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3474F" w14:textId="77777777" w:rsidR="00C65964" w:rsidRDefault="00C65964" w:rsidP="00C65964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Договор </w:t>
      </w:r>
    </w:p>
    <w:p w14:paraId="5CA3AABE" w14:textId="77777777" w:rsidR="00C65964" w:rsidRDefault="00C65964" w:rsidP="00C65964">
      <w:pPr>
        <w:jc w:val="center"/>
        <w:rPr>
          <w:b/>
          <w:lang w:eastAsia="en-US"/>
        </w:rPr>
      </w:pPr>
      <w:r>
        <w:rPr>
          <w:b/>
          <w:lang w:eastAsia="en-US"/>
        </w:rPr>
        <w:t>возмездного оказания услуг №</w:t>
      </w:r>
      <w:sdt>
        <w:sdtPr>
          <w:rPr>
            <w:b/>
            <w:lang w:eastAsia="en-US"/>
          </w:rPr>
          <w:id w:val="1693344991"/>
          <w:placeholder>
            <w:docPart w:val="0D3D828AE940468FB5B2184BA62F8671"/>
          </w:placeholder>
        </w:sdtPr>
        <w:sdtEndPr/>
        <w:sdtContent>
          <w:r>
            <w:rPr>
              <w:b/>
              <w:lang w:eastAsia="en-US"/>
            </w:rPr>
            <w:t xml:space="preserve"> _________</w:t>
          </w:r>
        </w:sdtContent>
      </w:sdt>
    </w:p>
    <w:p w14:paraId="0DDA1D68" w14:textId="77777777" w:rsidR="00C65964" w:rsidRDefault="00C65964" w:rsidP="00C65964">
      <w:pPr>
        <w:jc w:val="center"/>
        <w:rPr>
          <w:b/>
          <w:lang w:eastAsia="en-US"/>
        </w:rPr>
      </w:pPr>
    </w:p>
    <w:p w14:paraId="03A6E538" w14:textId="77777777" w:rsidR="00C65964" w:rsidRDefault="00C65964" w:rsidP="00C65964">
      <w:pPr>
        <w:jc w:val="center"/>
        <w:rPr>
          <w:lang w:eastAsia="en-US"/>
        </w:rPr>
      </w:pPr>
      <w:r>
        <w:rPr>
          <w:lang w:eastAsia="en-US"/>
        </w:rPr>
        <w:t xml:space="preserve">г. Тюмень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ermStart w:id="816664925" w:edGrp="everyone"/>
      <w:sdt>
        <w:sdtPr>
          <w:rPr>
            <w:lang w:eastAsia="en-US"/>
          </w:rPr>
          <w:id w:val="1103075442"/>
          <w:placeholder>
            <w:docPart w:val="0D3D828AE940468FB5B2184BA62F8671"/>
          </w:placeholder>
        </w:sdtPr>
        <w:sdtEndPr/>
        <w:sdtContent>
          <w:r>
            <w:rPr>
              <w:lang w:eastAsia="en-US"/>
            </w:rPr>
            <w:t>«____» ________  2025 года</w:t>
          </w:r>
        </w:sdtContent>
      </w:sdt>
      <w:permEnd w:id="816664925"/>
    </w:p>
    <w:p w14:paraId="34B43EEE" w14:textId="77777777" w:rsidR="00C65964" w:rsidRDefault="00C65964" w:rsidP="00C65964">
      <w:pPr>
        <w:rPr>
          <w:lang w:eastAsia="en-US"/>
        </w:rPr>
      </w:pPr>
    </w:p>
    <w:p w14:paraId="01DF0309" w14:textId="224F67E2" w:rsidR="00C65964" w:rsidRDefault="00C65964" w:rsidP="00C65964">
      <w:pPr>
        <w:ind w:firstLine="567"/>
        <w:jc w:val="both"/>
        <w:rPr>
          <w:lang w:eastAsia="en-US"/>
        </w:rPr>
      </w:pPr>
      <w:r>
        <w:rPr>
          <w:b/>
          <w:color w:val="000000"/>
        </w:rPr>
        <w:t>Общество с ограниченной ответственностью</w:t>
      </w:r>
      <w:r w:rsidR="006A1B10" w:rsidRPr="006A1B10">
        <w:rPr>
          <w:sz w:val="36"/>
          <w:szCs w:val="36"/>
        </w:rPr>
        <w:t xml:space="preserve"> </w:t>
      </w:r>
      <w:r w:rsidR="006A1B10" w:rsidRPr="006A1B10">
        <w:t>Специализированный застройщик «Первая линия</w:t>
      </w:r>
      <w:r w:rsidR="006A1B10">
        <w:t>»</w:t>
      </w:r>
      <w:r>
        <w:t xml:space="preserve">, именуемое далее </w:t>
      </w:r>
      <w:r>
        <w:rPr>
          <w:b/>
        </w:rPr>
        <w:t>«Заказчик»</w:t>
      </w:r>
      <w:r>
        <w:t>, в лице директора</w:t>
      </w:r>
      <w:r w:rsidR="008C140A">
        <w:t>,</w:t>
      </w:r>
      <w:r>
        <w:t xml:space="preserve"> </w:t>
      </w:r>
      <w:proofErr w:type="spellStart"/>
      <w:r w:rsidR="006A1B10">
        <w:t>Бжевского</w:t>
      </w:r>
      <w:proofErr w:type="spellEnd"/>
      <w:r w:rsidR="006A1B10">
        <w:t xml:space="preserve"> Евгения Викторовича</w:t>
      </w:r>
      <w:r>
        <w:t xml:space="preserve">, действующего на основании Устава, </w:t>
      </w:r>
      <w:r>
        <w:rPr>
          <w:lang w:eastAsia="en-US"/>
        </w:rPr>
        <w:t xml:space="preserve">с одной стороны, и </w:t>
      </w:r>
    </w:p>
    <w:permStart w:id="656481489" w:edGrp="everyone"/>
    <w:p w14:paraId="63842A30" w14:textId="353463E4" w:rsidR="00C65964" w:rsidRPr="006434CA" w:rsidRDefault="001D21E6" w:rsidP="00C65964">
      <w:pPr>
        <w:ind w:firstLine="567"/>
        <w:jc w:val="both"/>
      </w:pPr>
      <w:sdt>
        <w:sdtPr>
          <w:rPr>
            <w:b/>
          </w:rPr>
          <w:id w:val="-2048752784"/>
          <w:placeholder>
            <w:docPart w:val="0D3D828AE940468FB5B2184BA62F8671"/>
          </w:placeholder>
        </w:sdtPr>
        <w:sdtEndPr/>
        <w:sdtContent>
          <w:proofErr w:type="gramStart"/>
          <w:r w:rsidR="002F1D21" w:rsidRPr="006434CA">
            <w:rPr>
              <w:b/>
              <w:sz w:val="22"/>
              <w:szCs w:val="22"/>
            </w:rPr>
            <w:t>Общество с ограниченной</w:t>
          </w:r>
          <w:r w:rsidR="0063628B">
            <w:rPr>
              <w:b/>
              <w:sz w:val="22"/>
              <w:szCs w:val="22"/>
            </w:rPr>
            <w:t xml:space="preserve"> ответственностью ____________________</w:t>
          </w:r>
          <w:r w:rsidR="002F1D21" w:rsidRPr="006434CA">
            <w:rPr>
              <w:b/>
              <w:sz w:val="22"/>
              <w:szCs w:val="22"/>
            </w:rPr>
            <w:t>,</w:t>
          </w:r>
          <w:r w:rsidR="002F1D21" w:rsidRPr="006434CA">
            <w:rPr>
              <w:sz w:val="22"/>
              <w:szCs w:val="22"/>
            </w:rPr>
            <w:t xml:space="preserve"> именуемое в дальнейшем </w:t>
          </w:r>
          <w:r w:rsidR="002F1D21" w:rsidRPr="006434CA">
            <w:rPr>
              <w:bCs/>
              <w:sz w:val="22"/>
              <w:szCs w:val="22"/>
            </w:rPr>
            <w:t>«Исполнитель»</w:t>
          </w:r>
          <w:r w:rsidR="0063628B">
            <w:rPr>
              <w:sz w:val="22"/>
              <w:szCs w:val="22"/>
            </w:rPr>
            <w:t>, в лице _____________________________</w:t>
          </w:r>
          <w:r w:rsidR="002F1D21" w:rsidRPr="006434CA">
            <w:rPr>
              <w:sz w:val="22"/>
              <w:szCs w:val="22"/>
            </w:rPr>
            <w:t>, действующей на основании Устава, выступающее от своего имени, но по поручению, за счет и в интересах Пользователей (комитентов), акцептовавших соответствующую оферту Исполнителя об использовании сервиса или подписавших заявление и (или) договор о присоединении к правилам использования сервиса «Новостройки», ра</w:t>
          </w:r>
          <w:r w:rsidR="0063628B">
            <w:rPr>
              <w:sz w:val="22"/>
              <w:szCs w:val="22"/>
            </w:rPr>
            <w:t>змещенную на сайте Исполнителя _____________</w:t>
          </w:r>
          <w:r w:rsidR="002F1D21" w:rsidRPr="006434CA">
            <w:rPr>
              <w:rStyle w:val="a3"/>
              <w:color w:val="auto"/>
              <w:sz w:val="22"/>
              <w:szCs w:val="22"/>
            </w:rPr>
            <w:t>,</w:t>
          </w:r>
        </w:sdtContent>
      </w:sdt>
      <w:r w:rsidR="00C65964" w:rsidRPr="006434CA">
        <w:t xml:space="preserve"> с другой стороны, вместе именуемые Стороны, </w:t>
      </w:r>
      <w:r w:rsidR="00C65964" w:rsidRPr="006434CA">
        <w:rPr>
          <w:lang w:eastAsia="en-US"/>
        </w:rPr>
        <w:t>заключили настоящий</w:t>
      </w:r>
      <w:proofErr w:type="gramEnd"/>
      <w:r w:rsidR="00C65964" w:rsidRPr="006434CA">
        <w:rPr>
          <w:lang w:eastAsia="en-US"/>
        </w:rPr>
        <w:t xml:space="preserve"> договор о нижеследующем:</w:t>
      </w:r>
    </w:p>
    <w:permEnd w:id="656481489"/>
    <w:p w14:paraId="60535CF0" w14:textId="77777777" w:rsidR="00C65964" w:rsidRDefault="00C65964" w:rsidP="00C65964">
      <w:pPr>
        <w:ind w:firstLine="567"/>
        <w:jc w:val="center"/>
        <w:rPr>
          <w:b/>
          <w:lang w:eastAsia="en-US"/>
        </w:rPr>
      </w:pPr>
    </w:p>
    <w:p w14:paraId="79214A6F" w14:textId="77777777" w:rsidR="00C65964" w:rsidRDefault="00C65964" w:rsidP="00C65964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1. Предмет договора</w:t>
      </w:r>
    </w:p>
    <w:p w14:paraId="0D319012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>1.1.Заказчик поручает и обязуется оплатить, а Исполнитель принимает на себя обязательства осуществить деятельность и оказать Заказчику следующие услуги:</w:t>
      </w:r>
    </w:p>
    <w:p w14:paraId="4170ACE0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представлять интересы Заказчика по поиску Покупателей, намеренных заключить с </w:t>
      </w:r>
      <w:r>
        <w:rPr>
          <w:bCs/>
        </w:rPr>
        <w:t>Заказчиком</w:t>
      </w:r>
      <w:r>
        <w:rPr>
          <w:lang w:eastAsia="en-US"/>
        </w:rPr>
        <w:t xml:space="preserve"> договоры участия в долевом строительстве, договоры уступки прав требований либо любые иные договоры, направленные на приобретение Объектов недвижимости (далее – Объект недвижимости) Заказчика и ведению переговоров с ними для заключения договора;</w:t>
      </w:r>
    </w:p>
    <w:p w14:paraId="1AA4D8E8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>- содействовать заключению договора участия в долевом строительстве, либо любого иного договора (далее – Договор-основание), направленного на приобретение Покупателем Объекта недвижимости, а также участвовать в его оформлении и заключении по поручению Заказчика;</w:t>
      </w:r>
    </w:p>
    <w:p w14:paraId="4121F35B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>- сопровождать заключение Договора-основания в соответствующем государственном органе, осуществляющем государственную регистрацию прав на недвижимое имущество и сделок с ним.</w:t>
      </w:r>
    </w:p>
    <w:p w14:paraId="4E81B0F1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>1.2. Цена продажи Объектов недвижимости устанавливается Заказчиком и может быть изменена любым образом в уведомительном порядке.</w:t>
      </w:r>
    </w:p>
    <w:p w14:paraId="725B841F" w14:textId="45BBDC9F" w:rsidR="00C65964" w:rsidRDefault="00C65964" w:rsidP="006A1B10">
      <w:pPr>
        <w:ind w:firstLine="708"/>
        <w:jc w:val="both"/>
        <w:rPr>
          <w:lang w:eastAsia="en-US"/>
        </w:rPr>
      </w:pPr>
      <w:r>
        <w:rPr>
          <w:lang w:eastAsia="en-US"/>
        </w:rPr>
        <w:t>1.3. Термины и определения:</w:t>
      </w:r>
    </w:p>
    <w:p w14:paraId="3BE87BCB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Обратный выкуп – сделка, направленная на приобретение любого объекта недвижимости Заказчика, но при этом, связанная с прекращением прав Покупателя на Объект недвижимости (требования передачи Объекта недвижимости), ранее </w:t>
      </w:r>
      <w:proofErr w:type="gramStart"/>
      <w:r>
        <w:rPr>
          <w:lang w:eastAsia="en-US"/>
        </w:rPr>
        <w:t>принадлежавших</w:t>
      </w:r>
      <w:proofErr w:type="gramEnd"/>
      <w:r>
        <w:rPr>
          <w:lang w:eastAsia="en-US"/>
        </w:rPr>
        <w:t xml:space="preserve"> Заказчику или компании, входящей в группу Заказчика.</w:t>
      </w:r>
    </w:p>
    <w:p w14:paraId="60E1EF30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>Расторжение – сделка, направленная на прекращение прав Покупателя на Объект недвижимости (требования передачи Объекта недвижимости), целью которой не является приобретение иного Объекта недвижимости у Заказчика или компаний, входящих в группу Заказчика.</w:t>
      </w:r>
    </w:p>
    <w:p w14:paraId="56A1F979" w14:textId="77777777" w:rsidR="00C65964" w:rsidRDefault="00C65964" w:rsidP="00C65964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2. Обязанности сторон</w:t>
      </w:r>
    </w:p>
    <w:p w14:paraId="1EEC8C86" w14:textId="77777777" w:rsidR="00C65964" w:rsidRDefault="00C65964" w:rsidP="00C65964">
      <w:pPr>
        <w:ind w:firstLine="708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2.1. В целях выполнения настоящего договора Исполнитель обязан:</w:t>
      </w:r>
    </w:p>
    <w:p w14:paraId="73D7A3EE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2.1.1. Осуществлять представления интересов Заказчика </w:t>
      </w:r>
      <w:proofErr w:type="gramStart"/>
      <w:r>
        <w:rPr>
          <w:lang w:eastAsia="en-US"/>
        </w:rPr>
        <w:t>в отношениях с Покупателями в соответствии с Регламентом работы с партнерами</w:t>
      </w:r>
      <w:proofErr w:type="gramEnd"/>
      <w:r>
        <w:rPr>
          <w:lang w:eastAsia="en-US"/>
        </w:rPr>
        <w:t xml:space="preserve"> – агентствами недвижимости (приложение № 1 к настоящему Договору). </w:t>
      </w:r>
    </w:p>
    <w:p w14:paraId="32B8C498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 Обеспечить рекламу Объектов недвижимости на основании материалов, переданных Заказчиком, с целью поиска Покупателей, </w:t>
      </w:r>
      <w:proofErr w:type="gramStart"/>
      <w:r>
        <w:t>всеми доступными способами</w:t>
      </w:r>
      <w:proofErr w:type="gramEnd"/>
      <w:r>
        <w:t xml:space="preserve">, не противоречащими законодательству Российской Федерации; </w:t>
      </w:r>
      <w:r>
        <w:rPr>
          <w:lang w:eastAsia="en-US"/>
        </w:rPr>
        <w:t xml:space="preserve">проводить рекламные кампании и акции за свой счет. Условия проведения всех рекламных кампаний и акций, предусматривающих участие Заказчика или содержащих упоминание о Заказчике или Объекте недвижимости, должны быть предварительно согласованы с Заказчиком. Исполнитель обязан самостоятельно актуализировать информацию о Заказчике и Объектах недвижимости Заказчика, используемую Исполнителем с целью рекламы, в том числе, </w:t>
      </w:r>
      <w:proofErr w:type="gramStart"/>
      <w:r>
        <w:rPr>
          <w:lang w:eastAsia="en-US"/>
        </w:rPr>
        <w:t>но</w:t>
      </w:r>
      <w:proofErr w:type="gramEnd"/>
      <w:r>
        <w:rPr>
          <w:lang w:eastAsia="en-US"/>
        </w:rPr>
        <w:t xml:space="preserve"> не ограничиваясь: информация об ассортименте, цене, сроках ввода объектов в эксплуатацию. </w:t>
      </w:r>
    </w:p>
    <w:p w14:paraId="755ABAAE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>Исполнитель обеспечивает рекламу Объектов недвижимости с учетом следующего:</w:t>
      </w:r>
    </w:p>
    <w:p w14:paraId="34B89FA5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2.1.2.1. При размещении рекламы Исполнитель не имеет права указывать </w:t>
      </w:r>
      <w:r>
        <w:t xml:space="preserve">слова и словосочетания, которые заведомо вводят в заблуждение потенциального покупателя относительно принадлежности данного рекламного объявления Исполнителю, в том числе, </w:t>
      </w:r>
      <w:proofErr w:type="gramStart"/>
      <w:r>
        <w:t>но</w:t>
      </w:r>
      <w:proofErr w:type="gramEnd"/>
      <w:r>
        <w:t xml:space="preserve"> не ограничиваясь: «официальный представитель», «служба продаж застройщика», «отдел продаж» и синонимичные</w:t>
      </w:r>
      <w:r>
        <w:rPr>
          <w:lang w:eastAsia="en-US"/>
        </w:rPr>
        <w:t>.</w:t>
      </w:r>
    </w:p>
    <w:p w14:paraId="29D14F4A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>2.1.2.2. При размещении рекламы в сети интернет Исполнитель обязуется соблюдать правила рекламы в сети интернет, содержащиеся в Приложении № 1 к настоящему Договору.</w:t>
      </w:r>
    </w:p>
    <w:p w14:paraId="5DDB9542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2.1.2.3. Исполнителю запрещается рекламировать предоставление Исполнителем Покупателям подарков в размере, превышающем 3 000 (Три тысячи) рублей, и/или скидок, в случае приобретения Объектов недвижимости Заказчика с использованием услуг Исполнителя.  </w:t>
      </w:r>
    </w:p>
    <w:p w14:paraId="4BF9FAD7" w14:textId="48B4A322" w:rsidR="00C65964" w:rsidRDefault="000B3B16" w:rsidP="00C65964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2.1.4</w:t>
      </w:r>
      <w:r w:rsidR="00C65964">
        <w:rPr>
          <w:lang w:eastAsia="en-US"/>
        </w:rPr>
        <w:t>. Представлять интересы Заказчика по поиску Покупателей и ведению переговоров с ними для заключения Договоров-оснований.</w:t>
      </w:r>
    </w:p>
    <w:p w14:paraId="5018D93B" w14:textId="205A7056" w:rsidR="00C65964" w:rsidRPr="002F1D21" w:rsidRDefault="00C65964" w:rsidP="00C65964">
      <w:pPr>
        <w:tabs>
          <w:tab w:val="left" w:pos="709"/>
        </w:tabs>
        <w:ind w:firstLine="708"/>
        <w:jc w:val="both"/>
        <w:rPr>
          <w:strike/>
          <w:lang w:eastAsia="en-US"/>
        </w:rPr>
      </w:pPr>
    </w:p>
    <w:p w14:paraId="64527F14" w14:textId="77777777" w:rsidR="00C65964" w:rsidRDefault="00C65964" w:rsidP="00C65964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2.1.5. Консультировать Покупателей по вопросам заключения Договоров-оснований, организационным вопросам.</w:t>
      </w:r>
    </w:p>
    <w:p w14:paraId="4BE20984" w14:textId="77777777" w:rsidR="00C65964" w:rsidRDefault="00C65964" w:rsidP="00C65964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2.1.6. Исполнитель не имеет право требовать с Покупателей плату за риэлтерские и связанные с ними услуги по приобретаемым Покупателем Объектам недвижимости Заказчика.</w:t>
      </w:r>
    </w:p>
    <w:p w14:paraId="3993F255" w14:textId="77777777" w:rsidR="00C65964" w:rsidRDefault="00C65964" w:rsidP="00C65964">
      <w:pPr>
        <w:ind w:firstLine="708"/>
        <w:jc w:val="both"/>
      </w:pPr>
      <w:r>
        <w:rPr>
          <w:bCs/>
        </w:rPr>
        <w:t>2.1.7. Н</w:t>
      </w:r>
      <w:r>
        <w:t>е разглашать сведения, ставшие известными в процессе выполнения обязанностей по настоящему договору.</w:t>
      </w:r>
    </w:p>
    <w:p w14:paraId="7BC47780" w14:textId="77777777" w:rsidR="00C65964" w:rsidRDefault="00C65964" w:rsidP="00C65964">
      <w:pPr>
        <w:ind w:firstLine="708"/>
        <w:jc w:val="both"/>
        <w:rPr>
          <w:lang w:eastAsia="en-US"/>
        </w:rPr>
      </w:pPr>
      <w:r>
        <w:rPr>
          <w:lang w:eastAsia="en-US"/>
        </w:rPr>
        <w:lastRenderedPageBreak/>
        <w:t>2.1.8.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3B29546C" w14:textId="77777777" w:rsidR="00C65964" w:rsidRDefault="00C65964" w:rsidP="00C65964">
      <w:pPr>
        <w:ind w:firstLine="708"/>
        <w:jc w:val="both"/>
        <w:rPr>
          <w:b/>
          <w:i/>
          <w:lang w:eastAsia="en-US"/>
        </w:rPr>
      </w:pPr>
    </w:p>
    <w:p w14:paraId="3B9894DE" w14:textId="77777777" w:rsidR="00C65964" w:rsidRDefault="00C65964" w:rsidP="00C65964">
      <w:pPr>
        <w:ind w:firstLine="708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 xml:space="preserve">2.2. В целях выполнения настоящего договора Заказчик обязан: </w:t>
      </w:r>
    </w:p>
    <w:p w14:paraId="6793D61F" w14:textId="77777777" w:rsidR="00C65964" w:rsidRDefault="00C65964" w:rsidP="00C65964">
      <w:pPr>
        <w:ind w:firstLine="708"/>
        <w:jc w:val="both"/>
      </w:pPr>
      <w:r>
        <w:t xml:space="preserve">2.2.1. Предоставить Исполнителю полную, достоверную информацию об </w:t>
      </w:r>
      <w:r>
        <w:rPr>
          <w:bCs/>
        </w:rPr>
        <w:t xml:space="preserve">Объекте недвижимости, </w:t>
      </w:r>
      <w:r>
        <w:rPr>
          <w:lang w:eastAsia="en-US"/>
        </w:rPr>
        <w:t>при условии отсутствия таковой информации в сети интернет, либо ином общедоступном месте</w:t>
      </w:r>
      <w:r>
        <w:rPr>
          <w:bCs/>
        </w:rPr>
        <w:t>, а также о ценах и условиях по совершаемым сделкам</w:t>
      </w:r>
      <w:r>
        <w:t>;</w:t>
      </w:r>
    </w:p>
    <w:p w14:paraId="2D8A5C6C" w14:textId="77777777" w:rsidR="00C65964" w:rsidRDefault="00C65964" w:rsidP="00C65964">
      <w:pPr>
        <w:ind w:firstLine="708"/>
        <w:jc w:val="both"/>
      </w:pPr>
      <w:r>
        <w:rPr>
          <w:bCs/>
        </w:rPr>
        <w:t>2.2.3. В</w:t>
      </w:r>
      <w:r>
        <w:t xml:space="preserve"> течение </w:t>
      </w:r>
      <w:proofErr w:type="gramStart"/>
      <w:r>
        <w:t>срока действия Бронирования Объекта недвижимости</w:t>
      </w:r>
      <w:proofErr w:type="gramEnd"/>
      <w:r>
        <w:t xml:space="preserve"> Заказчик не вправе увеличивать стоимость, заявленную в Бронировании, а также заключать с другими лицами Договоры-основания.</w:t>
      </w:r>
    </w:p>
    <w:p w14:paraId="30086A0F" w14:textId="77777777" w:rsidR="00C65964" w:rsidRDefault="00C65964" w:rsidP="00C65964">
      <w:pPr>
        <w:ind w:firstLine="708"/>
        <w:jc w:val="both"/>
      </w:pPr>
      <w:r>
        <w:t>2.2.4. Действие Бронирования распространяется на всех членов семьи Покупателя (супруги, дети, родители).</w:t>
      </w:r>
    </w:p>
    <w:p w14:paraId="4DD99E96" w14:textId="77777777" w:rsidR="00C65964" w:rsidRDefault="00C65964" w:rsidP="00C65964">
      <w:pPr>
        <w:ind w:firstLine="709"/>
        <w:jc w:val="both"/>
      </w:pPr>
      <w:r>
        <w:rPr>
          <w:bCs/>
        </w:rPr>
        <w:t xml:space="preserve">2.2.5. </w:t>
      </w:r>
      <w:r>
        <w:t xml:space="preserve">В течение срока действия Бронирования заключить с Покупателем Договор-основание в отношении заявленного Объекта недвижимости. В случае если Договор-основание не был заключен с Покупателем, в указанный срок, Заказчик вправе реализовать заявленный в заказе </w:t>
      </w:r>
      <w:r>
        <w:rPr>
          <w:bCs/>
        </w:rPr>
        <w:t>Объект недвижимости</w:t>
      </w:r>
      <w:r>
        <w:t xml:space="preserve"> другим лицам.</w:t>
      </w:r>
    </w:p>
    <w:p w14:paraId="30A5B1DE" w14:textId="77777777" w:rsidR="00C65964" w:rsidRDefault="00C65964" w:rsidP="00C65964">
      <w:pPr>
        <w:ind w:firstLine="709"/>
        <w:jc w:val="both"/>
      </w:pPr>
    </w:p>
    <w:p w14:paraId="5FA54F2A" w14:textId="77777777" w:rsidR="00C65964" w:rsidRDefault="00C65964" w:rsidP="00C65964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3. Оплата услуг</w:t>
      </w:r>
    </w:p>
    <w:p w14:paraId="63DADCF7" w14:textId="77777777" w:rsidR="00C65964" w:rsidRDefault="00C65964" w:rsidP="00C65964">
      <w:pPr>
        <w:ind w:firstLine="709"/>
        <w:jc w:val="both"/>
      </w:pPr>
      <w:r>
        <w:t xml:space="preserve">3.1. Оплата услуг Исполнителя за исполнение обязательств по настоящему договору производится в следующем размере: </w:t>
      </w:r>
    </w:p>
    <w:p w14:paraId="669F5D06" w14:textId="2FD8FE95" w:rsidR="002F1D21" w:rsidRDefault="00C65964" w:rsidP="002F1D21">
      <w:pPr>
        <w:ind w:firstLine="709"/>
        <w:jc w:val="both"/>
      </w:pPr>
      <w:r>
        <w:rPr>
          <w:b/>
          <w:bCs/>
        </w:rPr>
        <w:t>- 3% (Три) процента</w:t>
      </w:r>
      <w:r>
        <w:t xml:space="preserve"> от общей стоимости объекта, указанной в договоре - основании, определенной в рублях,  уплаченной Покупателем, поиск которого осуществлен Исполнителем. </w:t>
      </w:r>
    </w:p>
    <w:p w14:paraId="05BA9066" w14:textId="77777777" w:rsidR="00C65964" w:rsidRPr="00DC36B7" w:rsidRDefault="00C65964" w:rsidP="00C65964">
      <w:pPr>
        <w:ind w:firstLine="567"/>
        <w:jc w:val="both"/>
      </w:pPr>
      <w:r>
        <w:rPr>
          <w:rFonts w:eastAsia="Times New Roman"/>
          <w:color w:val="000000"/>
        </w:rPr>
        <w:t>3.1.1</w:t>
      </w:r>
      <w:r w:rsidRPr="00DC36B7">
        <w:rPr>
          <w:color w:val="000000"/>
        </w:rPr>
        <w:t xml:space="preserve">. </w:t>
      </w:r>
      <w:r w:rsidRPr="00DC36B7">
        <w:t>В случае совершения обратного выкупа Покупателем, оплата услуг Исполнителя по настоящему Договору рассчитывается от разницы между стоимостью ранее приобретенного Объекта недвижимости и вновь приобретаемого Объекта недвижимости.</w:t>
      </w:r>
    </w:p>
    <w:p w14:paraId="61425944" w14:textId="77777777" w:rsidR="00C65964" w:rsidRDefault="00C65964" w:rsidP="00C65964">
      <w:pPr>
        <w:pStyle w:val="11"/>
        <w:ind w:firstLine="567"/>
        <w:rPr>
          <w:color w:val="000000"/>
          <w:spacing w:val="-4"/>
          <w:sz w:val="20"/>
        </w:rPr>
      </w:pPr>
      <w:r w:rsidRPr="00DC36B7">
        <w:rPr>
          <w:rFonts w:eastAsia="Calibri"/>
          <w:bCs w:val="0"/>
          <w:lang w:eastAsia="ru-RU"/>
        </w:rPr>
        <w:t xml:space="preserve">3.1.2. </w:t>
      </w:r>
      <w:r w:rsidRPr="00DC36B7">
        <w:rPr>
          <w:rFonts w:eastAsia="Calibri"/>
          <w:bCs w:val="0"/>
          <w:color w:val="000000"/>
          <w:sz w:val="20"/>
          <w:lang w:eastAsia="ru-RU"/>
        </w:rPr>
        <w:t>В случае если Объект недвижимости приобретается с чистовой отделкой, сумма вознаграждения Исполнителя по настоящему договору, рассчитывается из стоимости Объекта</w:t>
      </w:r>
      <w:r>
        <w:rPr>
          <w:color w:val="000000"/>
          <w:spacing w:val="-4"/>
          <w:sz w:val="20"/>
        </w:rPr>
        <w:t xml:space="preserve"> недвижимости, указанной в договоре-основании за вычетом стоимости проведения чистовых отделочных работ и материалов, используемых для выполнения данных работ. Стороны договорились, что изменение стоимости отделочных работ допустимо Заказчиком в одностороннем порядке и для этого не требуется согласие Исполнителя. </w:t>
      </w:r>
    </w:p>
    <w:p w14:paraId="49677918" w14:textId="109D0A3F" w:rsidR="00C65964" w:rsidRDefault="00C65964" w:rsidP="00C65964">
      <w:pPr>
        <w:ind w:firstLine="708"/>
        <w:jc w:val="both"/>
      </w:pPr>
      <w:r>
        <w:t xml:space="preserve">3.2. Услуга Исполнителем по настоящему договору считается оказанной с момента выплаты Покупателем Заказчику денежных средств за приобретаемый Объект недвижимости в размере не менее </w:t>
      </w:r>
      <w:r w:rsidR="006434CA">
        <w:t>15</w:t>
      </w:r>
      <w:r>
        <w:t>% от стоимости объекта указанной в договоре.</w:t>
      </w:r>
    </w:p>
    <w:p w14:paraId="219D5D12" w14:textId="77777777" w:rsidR="00C65964" w:rsidRDefault="00C65964" w:rsidP="00C65964">
      <w:pPr>
        <w:ind w:firstLine="708"/>
        <w:jc w:val="both"/>
        <w:rPr>
          <w:bCs/>
        </w:rPr>
      </w:pPr>
      <w:r>
        <w:rPr>
          <w:bCs/>
        </w:rPr>
        <w:t xml:space="preserve">3.3. Оказание услуг сторонами оформляется актом о приеме оказанных услуг на основании заключенных </w:t>
      </w:r>
      <w:r>
        <w:t>Договоров-оснований.</w:t>
      </w:r>
    </w:p>
    <w:p w14:paraId="2D083CBA" w14:textId="77777777" w:rsidR="00C65964" w:rsidRDefault="00C65964" w:rsidP="00C65964">
      <w:pPr>
        <w:ind w:firstLine="708"/>
        <w:jc w:val="both"/>
        <w:rPr>
          <w:bCs/>
        </w:rPr>
      </w:pPr>
      <w:r>
        <w:rPr>
          <w:bCs/>
        </w:rPr>
        <w:t xml:space="preserve">3.4. </w:t>
      </w:r>
      <w:r>
        <w:t xml:space="preserve">Заказчик производит оплату Исполнителю 10 и/или 25 числа месяца, следующего за </w:t>
      </w:r>
      <w:proofErr w:type="gramStart"/>
      <w:r>
        <w:t>отчетным</w:t>
      </w:r>
      <w:proofErr w:type="gramEnd"/>
      <w:r>
        <w:t xml:space="preserve">, при условии государственной регистрации Договоров-оснований, </w:t>
      </w:r>
      <w:r>
        <w:rPr>
          <w:bCs/>
        </w:rPr>
        <w:t>заключенных за истекший месяц и получения  от Покупателей оплаты в полном объеме.</w:t>
      </w:r>
    </w:p>
    <w:p w14:paraId="300E8676" w14:textId="77777777" w:rsidR="00C65964" w:rsidRDefault="00C65964" w:rsidP="00C65964">
      <w:pPr>
        <w:ind w:firstLine="708"/>
        <w:jc w:val="both"/>
      </w:pPr>
      <w:r>
        <w:rPr>
          <w:bCs/>
        </w:rPr>
        <w:t xml:space="preserve">3.5.Оплата производится </w:t>
      </w:r>
      <w:r>
        <w:t>путем перечисления денежных средств на расчетный счет Исполнителя при условии наличия у Заказчика счета Исполнителя на оплату.</w:t>
      </w:r>
    </w:p>
    <w:p w14:paraId="38491D02" w14:textId="77777777" w:rsidR="00C65964" w:rsidRDefault="00C65964" w:rsidP="00C65964">
      <w:pPr>
        <w:ind w:firstLine="708"/>
        <w:jc w:val="both"/>
      </w:pPr>
      <w:r>
        <w:t>3.6. В оплату услуг включены все расходы Исполнителя, связанные с исполнением настоящего договора.</w:t>
      </w:r>
    </w:p>
    <w:p w14:paraId="67EA9BC8" w14:textId="52E608D4" w:rsidR="00C65964" w:rsidRDefault="00C65964" w:rsidP="00C65964">
      <w:pPr>
        <w:ind w:firstLine="708"/>
        <w:jc w:val="both"/>
      </w:pPr>
      <w:r>
        <w:t>3.7. В случае расторжения Договора-основания, в течение</w:t>
      </w:r>
      <w:r w:rsidR="002F1D21">
        <w:t xml:space="preserve"> </w:t>
      </w:r>
      <w:r w:rsidR="0063628B">
        <w:t>8 (Восемь</w:t>
      </w:r>
      <w:r w:rsidR="002F1D21" w:rsidRPr="000B3B16">
        <w:t>)</w:t>
      </w:r>
      <w:r>
        <w:t xml:space="preserve"> месяцев с момента его государственной регистрации/перехода права собственности, Исполнитель производит возврат 100%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</w:t>
      </w:r>
    </w:p>
    <w:p w14:paraId="2E67417E" w14:textId="2826DC4D" w:rsidR="00C65964" w:rsidRDefault="00C65964" w:rsidP="00C65964">
      <w:pPr>
        <w:ind w:firstLine="708"/>
        <w:jc w:val="both"/>
      </w:pPr>
      <w:r>
        <w:t>3.7.1. В случае ра</w:t>
      </w:r>
      <w:r w:rsidR="000B3B16">
        <w:t>сторжения Договора-основания, с</w:t>
      </w:r>
      <w:r>
        <w:t xml:space="preserve"> </w:t>
      </w:r>
      <w:r w:rsidR="0063628B">
        <w:t>9 (девя</w:t>
      </w:r>
      <w:r w:rsidR="002F1D21">
        <w:t xml:space="preserve">того) </w:t>
      </w:r>
      <w:r>
        <w:t xml:space="preserve">по </w:t>
      </w:r>
      <w:r w:rsidR="0063628B">
        <w:t>18 (восем</w:t>
      </w:r>
      <w:r w:rsidR="002F1D21" w:rsidRPr="000B3B16">
        <w:t>надцатый)</w:t>
      </w:r>
      <w:r>
        <w:t xml:space="preserve"> месяц с момента его государственной регистрации/перехода права собственности, Исполнитель производит возврат 50%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 Положения настоящего пункта действуют только в отношении описанных в них событий, которые происходят впервые. При повторном наступлении событий, описанных в настоящем пункте, применению подлежат положения пункта 3.7. настоящего Договора.    </w:t>
      </w:r>
    </w:p>
    <w:p w14:paraId="24C0A07D" w14:textId="65BD2D95" w:rsidR="002F1D21" w:rsidRPr="00C74DF0" w:rsidRDefault="002F1D21" w:rsidP="002F1D21">
      <w:pPr>
        <w:ind w:firstLine="720"/>
        <w:jc w:val="both"/>
        <w:rPr>
          <w:rFonts w:eastAsia="Times New Roman"/>
          <w:sz w:val="24"/>
          <w:szCs w:val="24"/>
        </w:rPr>
      </w:pPr>
      <w:r w:rsidRPr="000B3B16">
        <w:t>3.7.1.1. В случае расторжения Дог</w:t>
      </w:r>
      <w:r w:rsidR="0063628B">
        <w:t>овора-основания, по истечении 18 (восем</w:t>
      </w:r>
      <w:r w:rsidRPr="000B3B16">
        <w:t xml:space="preserve">надцати) месяцев с момента его государственной регистрации/перехода права собственности, </w:t>
      </w:r>
      <w:r w:rsidRPr="000B3B16">
        <w:rPr>
          <w:rFonts w:eastAsia="Times New Roman"/>
          <w:color w:val="000000"/>
        </w:rPr>
        <w:t xml:space="preserve">вознаграждение Исполнителя </w:t>
      </w:r>
      <w:r w:rsidRPr="000B3B16">
        <w:rPr>
          <w:rFonts w:eastAsia="Times New Roman"/>
          <w:b/>
          <w:bCs/>
          <w:color w:val="000000"/>
        </w:rPr>
        <w:t>не подлежит возврату</w:t>
      </w:r>
      <w:r w:rsidRPr="000B3B16">
        <w:rPr>
          <w:rFonts w:eastAsia="Times New Roman"/>
          <w:color w:val="000000"/>
        </w:rPr>
        <w:t>, услуга считается оказанной</w:t>
      </w:r>
      <w:r w:rsidRPr="000B3B16">
        <w:rPr>
          <w:rFonts w:eastAsia="Times New Roman"/>
          <w:color w:val="000000"/>
          <w:sz w:val="24"/>
          <w:szCs w:val="24"/>
        </w:rPr>
        <w:t>.</w:t>
      </w:r>
    </w:p>
    <w:p w14:paraId="4A483F96" w14:textId="77777777" w:rsidR="00C65964" w:rsidRDefault="00C65964" w:rsidP="00C65964">
      <w:pPr>
        <w:ind w:firstLine="708"/>
        <w:jc w:val="both"/>
      </w:pPr>
      <w:r>
        <w:t>3.7.2. Возврат денежных сре</w:t>
      </w:r>
      <w:proofErr w:type="gramStart"/>
      <w:r>
        <w:t>дств пр</w:t>
      </w:r>
      <w:proofErr w:type="gramEnd"/>
      <w:r>
        <w:t>оизводится Исполнителем в течение 10 (Десяти) рабочих дней с даты предоставления копии соглашения о расторжении договора-основания или судебного решения о расторжении Договора-основания, либо подтверждения отсутствия расчета по Договору-основанию.</w:t>
      </w:r>
    </w:p>
    <w:p w14:paraId="50BC3BE7" w14:textId="77777777" w:rsidR="00C65964" w:rsidRDefault="00C65964" w:rsidP="00C65964">
      <w:pPr>
        <w:ind w:firstLine="708"/>
        <w:jc w:val="both"/>
      </w:pPr>
      <w:r>
        <w:t>3.7.3. В случае просрочки Покупателем оплаты по Договору-основанию на срок более 2 (Двух) месяцев, Заказчик вправе потребовать от Исполнителя принятия мер, направленных на погашение Покупателем задолженности, в том числе проведение переговоров, помощь в оформлении документов на получение кредитных средств. В случае неисполнения данной обязанности Исполнитель, по требованию Заказчика, производит возврат 50% уплаченного Заказчиком вознаграждения по настоящему договору на расчетный счет Заказчика.</w:t>
      </w:r>
    </w:p>
    <w:p w14:paraId="6052E1A9" w14:textId="77777777" w:rsidR="00C65964" w:rsidRDefault="00C65964" w:rsidP="00C65964">
      <w:pPr>
        <w:ind w:firstLine="708"/>
        <w:jc w:val="both"/>
      </w:pPr>
      <w:r>
        <w:t>Возврат денежных сре</w:t>
      </w:r>
      <w:proofErr w:type="gramStart"/>
      <w:r>
        <w:t>дств пр</w:t>
      </w:r>
      <w:proofErr w:type="gramEnd"/>
      <w:r>
        <w:t>оизводится Исполнителем в течение 10 (Десяти) рабочих дней с даты поступления соответствующего требования.</w:t>
      </w:r>
    </w:p>
    <w:p w14:paraId="66A7FAF1" w14:textId="77777777" w:rsidR="00C65964" w:rsidRDefault="00C65964" w:rsidP="00C65964">
      <w:pPr>
        <w:ind w:firstLine="708"/>
        <w:jc w:val="both"/>
      </w:pPr>
      <w:r>
        <w:t xml:space="preserve">3.8. </w:t>
      </w:r>
      <w:proofErr w:type="gramStart"/>
      <w:r>
        <w:t>Стороны договорились, что в случае если Исполнитель содействовал заключению договора участия в долевом строительстве, уступки права требования либо иного договора, направленного на приобретение объекта недвижимости между Заказчиком и Покупателем, но при этом Покупатель ранее самостоятельно бронировал или получал консультации о покупке объекта долевого строительства у Заказчика, то в таком случае услуга не считается оказанной и оплата не производится.</w:t>
      </w:r>
      <w:proofErr w:type="gramEnd"/>
      <w:r>
        <w:t xml:space="preserve"> Также Заказчик может отказаться от оплаты услуг Исполнителя, а также потребовать возврата в </w:t>
      </w:r>
      <w:r>
        <w:lastRenderedPageBreak/>
        <w:t>полном объеме полученного вознаграждения по сделке в случае, если Покупатель отрицает факт оказания Исполнителем услуг, связанных с приобретением им Объекта недвижимости.</w:t>
      </w:r>
    </w:p>
    <w:p w14:paraId="5552D4A1" w14:textId="77777777" w:rsidR="00C65964" w:rsidRDefault="00C65964" w:rsidP="00C65964">
      <w:pPr>
        <w:ind w:firstLine="708"/>
        <w:jc w:val="center"/>
        <w:rPr>
          <w:b/>
        </w:rPr>
      </w:pPr>
    </w:p>
    <w:p w14:paraId="65B3FF99" w14:textId="77777777" w:rsidR="00C65964" w:rsidRDefault="00C65964" w:rsidP="00C65964">
      <w:pPr>
        <w:ind w:firstLine="708"/>
        <w:jc w:val="center"/>
        <w:rPr>
          <w:b/>
        </w:rPr>
      </w:pPr>
      <w:r>
        <w:rPr>
          <w:b/>
        </w:rPr>
        <w:t>4. Ответственность</w:t>
      </w:r>
    </w:p>
    <w:p w14:paraId="45618BFD" w14:textId="77777777" w:rsidR="00C65964" w:rsidRDefault="00C65964" w:rsidP="00C65964">
      <w:pPr>
        <w:ind w:firstLine="708"/>
        <w:jc w:val="both"/>
      </w:pPr>
      <w:r>
        <w:t>4.1. Стороны несут ответственность за неисполнение (ненадлежащее исполнение) настоящего договора в соответствии с законодательством и условиями договора.</w:t>
      </w:r>
    </w:p>
    <w:p w14:paraId="4A4448F8" w14:textId="77777777" w:rsidR="00C65964" w:rsidRDefault="00C65964" w:rsidP="00C65964">
      <w:pPr>
        <w:ind w:firstLine="708"/>
        <w:jc w:val="both"/>
      </w:pPr>
      <w:r>
        <w:t>4.2. В случае нарушения Заказчиком п.3.4. настоящего договора, Заказчик уплачивает Исполнителю неустойку в размере 0,1 % (ноль целых одна десятая процента) от суммы задолженности за каждый день просрочки.</w:t>
      </w:r>
    </w:p>
    <w:p w14:paraId="38B026B0" w14:textId="77777777" w:rsidR="00C65964" w:rsidRDefault="00C65964" w:rsidP="00C65964">
      <w:pPr>
        <w:ind w:firstLine="708"/>
        <w:jc w:val="both"/>
      </w:pPr>
      <w:r>
        <w:t>4.3. В случае нарушения Исполнителем п.3.7. настоящего договора, Исполнитель уплачивает Заказчику неустойку в размере 0,1 % (ноль целых одна десятая процента) от суммы задолженности за каждый день просрочки.</w:t>
      </w:r>
    </w:p>
    <w:p w14:paraId="58C90A8C" w14:textId="77777777" w:rsidR="00C65964" w:rsidRDefault="00C65964" w:rsidP="00C65964">
      <w:pPr>
        <w:ind w:firstLine="708"/>
        <w:jc w:val="both"/>
      </w:pPr>
      <w:r>
        <w:t>4.4. Заказчик самостоятельно несет ответственность перед Покупателями, связанную с заключением и последующим исполнением Договора-основания.</w:t>
      </w:r>
    </w:p>
    <w:p w14:paraId="33A68A2E" w14:textId="77777777" w:rsidR="00C65964" w:rsidRDefault="00C65964" w:rsidP="00C65964">
      <w:pPr>
        <w:ind w:firstLine="708"/>
        <w:jc w:val="both"/>
      </w:pPr>
      <w:r>
        <w:t>4.5. В случае несоблюдения Исполнителем условий, установленных п.2.1.6. настоящего Договора, он несет ответственность перед Заказчиком в виде штрафа в размере 200 000 (Двести тысяч) рублей за каждый случай нарушения обязательств.</w:t>
      </w:r>
    </w:p>
    <w:p w14:paraId="170FE114" w14:textId="77777777" w:rsidR="00C65964" w:rsidRDefault="00C65964" w:rsidP="00C65964">
      <w:pPr>
        <w:ind w:firstLine="708"/>
        <w:jc w:val="both"/>
      </w:pPr>
      <w:r>
        <w:t>4.6. За нарушение положений п. 2.1.2.1 настоящего Договора Исполнитель несет перед Заказчиком ответственность в виде штрафа в размере 50 000,00 (Пятьдесят тысяч) рублей 00 копеек, за каждый случай нарушения указанного обязательства.</w:t>
      </w:r>
    </w:p>
    <w:p w14:paraId="573A71FD" w14:textId="77777777" w:rsidR="00C65964" w:rsidRDefault="00C65964" w:rsidP="00C65964">
      <w:pPr>
        <w:ind w:firstLine="708"/>
        <w:jc w:val="both"/>
      </w:pPr>
      <w:r>
        <w:t xml:space="preserve">4.7. </w:t>
      </w:r>
      <w:proofErr w:type="gramStart"/>
      <w:r>
        <w:t xml:space="preserve">В случае нарушения обязательств, предусмотренных </w:t>
      </w:r>
      <w:proofErr w:type="spellStart"/>
      <w:r>
        <w:t>п.п</w:t>
      </w:r>
      <w:proofErr w:type="spellEnd"/>
      <w:r>
        <w:t xml:space="preserve">. 2.1.2.2, 2.1.2.3 настоящего Договора, Заказчик удерживает в виде штрафа по своему усмотрению от 25 % (Двадцати пяти) до 50 % (Пятидесяти) - процентов вознаграждения Исполнителя, причитающегося Исполнителю согласно п. 3.1. настоящего договора, за месяц, в котором Заказчиком было выявлено соответствующие нарушение, а также за следующий за ним месяц. </w:t>
      </w:r>
      <w:proofErr w:type="gramEnd"/>
    </w:p>
    <w:p w14:paraId="7833D9D0" w14:textId="77777777" w:rsidR="00C65964" w:rsidRDefault="00C65964" w:rsidP="00C65964">
      <w:pPr>
        <w:ind w:firstLine="708"/>
        <w:jc w:val="both"/>
        <w:rPr>
          <w:b/>
        </w:rPr>
      </w:pPr>
      <w:r>
        <w:t>4.8. За нарушение положений настоящего Договора работниками, либо субподрядчиками Исполнителя, Исполнитель отвечает в полном объеме, как за свои собственные действия.</w:t>
      </w:r>
    </w:p>
    <w:p w14:paraId="7837F7C5" w14:textId="77777777" w:rsidR="00C65964" w:rsidRDefault="00C65964" w:rsidP="00C65964">
      <w:pPr>
        <w:ind w:firstLine="708"/>
        <w:jc w:val="center"/>
        <w:rPr>
          <w:b/>
        </w:rPr>
      </w:pPr>
      <w:r>
        <w:rPr>
          <w:b/>
        </w:rPr>
        <w:t>5. Обстоятельства непреодолимой силы</w:t>
      </w:r>
    </w:p>
    <w:p w14:paraId="16294079" w14:textId="77777777" w:rsidR="00C65964" w:rsidRDefault="00C65964" w:rsidP="00C65964">
      <w:pPr>
        <w:ind w:firstLine="708"/>
        <w:jc w:val="both"/>
      </w:pPr>
      <w:r>
        <w:t>5.1. Стороны не отвечают за неисполнение или ненадлежащее исполнение своих обязанностей по настоящему договору, явившееся следствием непреодолимой силы, при соблюдении Сторонами условий п. 5.2. настоящего договора.</w:t>
      </w:r>
    </w:p>
    <w:p w14:paraId="479B17D5" w14:textId="77777777" w:rsidR="00C65964" w:rsidRDefault="00C65964" w:rsidP="00C65964">
      <w:pPr>
        <w:ind w:firstLine="708"/>
        <w:jc w:val="both"/>
      </w:pPr>
      <w:r>
        <w:t xml:space="preserve">5.2. </w:t>
      </w:r>
      <w:proofErr w:type="gramStart"/>
      <w:r>
        <w:t>Сторона, не исполнившая или ненадлежащим образом исполнившая свои обязанности по настоящему договору вследствие возникновения обстоятельств, указанных в п. 5.3. настоящего договора, обязана не позднее двух рабочих дней с даты возникновения обстоятельств, указанных в п. 5.3. настоящего договора уведомить об этом другую Сторону, а также не позднее двух рабочих дней с даты прекращения действия обстоятельств, указанных в п. 5.3. настоящего договора</w:t>
      </w:r>
      <w:proofErr w:type="gramEnd"/>
      <w:r>
        <w:t xml:space="preserve"> уведомить о прекращении действия таких обстоятельств.</w:t>
      </w:r>
    </w:p>
    <w:p w14:paraId="23EE10DC" w14:textId="77777777" w:rsidR="00C65964" w:rsidRDefault="00C65964" w:rsidP="00C65964">
      <w:pPr>
        <w:ind w:firstLine="708"/>
        <w:jc w:val="both"/>
      </w:pPr>
      <w:r>
        <w:t xml:space="preserve">5.3. </w:t>
      </w:r>
      <w:proofErr w:type="gramStart"/>
      <w:r>
        <w:t>Под обстоятельствами непреодолимой силы каждая из Сторон понимает военные действия или угрозу войны, восстание или гражданский мятеж, повреждение центра обработки информации и передачи данных, других телекоммуникационных сетей или отсутствие энергоснабжения, случившихся не по вине какой-либо из Сторон, принятие органами законодательной или исполнительной власти Российской Федерации или субъектов Российской Федерации нормативных актов, влекущих невозможность выполнения Сторонами своих обязательств по настоящему договору</w:t>
      </w:r>
      <w:proofErr w:type="gramEnd"/>
      <w:r>
        <w:t>, прекращение или задержка в проведении операций по причине пожара или подобного несчастного случая, забастовки, локаута, бойкота или блокады и т.п.</w:t>
      </w:r>
    </w:p>
    <w:p w14:paraId="7F099086" w14:textId="77777777" w:rsidR="00C65964" w:rsidRDefault="00C65964" w:rsidP="00C65964">
      <w:pPr>
        <w:ind w:firstLine="708"/>
        <w:jc w:val="both"/>
      </w:pPr>
      <w:r>
        <w:t>5.4. В случае возникновения обстоятельств непреодолимой силы срок выполнения Сторонами своих обязанностей по настоящему договору отодвигается соразмерно времени, в течение которого действуют такие обстоятельства.</w:t>
      </w:r>
    </w:p>
    <w:p w14:paraId="2CFA6542" w14:textId="77777777" w:rsidR="00C65964" w:rsidRDefault="00C65964" w:rsidP="00C65964">
      <w:pPr>
        <w:ind w:firstLine="708"/>
        <w:jc w:val="both"/>
      </w:pPr>
      <w:r>
        <w:t>5.5. Освобождение одной из Сторон, в соответствии с настоящим договором, от ответственности за неисполнение или ненадлежащее исполнение какой-либо из ее обязанностей, на исполнение которых непосредственно повлияли обстоятельства, указанные в п. 5.3. настоящего договора, не влечет освобождение данной Стороны от ответственности за неисполнение иных обязанностей по настоящему договору.</w:t>
      </w:r>
    </w:p>
    <w:p w14:paraId="1D0B6321" w14:textId="77777777" w:rsidR="00C65964" w:rsidRDefault="00C65964" w:rsidP="00C65964">
      <w:pPr>
        <w:ind w:firstLine="708"/>
        <w:jc w:val="both"/>
      </w:pPr>
    </w:p>
    <w:p w14:paraId="58E6ADC5" w14:textId="77777777" w:rsidR="00C65964" w:rsidRDefault="00C65964" w:rsidP="00C65964">
      <w:pPr>
        <w:ind w:firstLine="708"/>
        <w:jc w:val="center"/>
        <w:rPr>
          <w:b/>
        </w:rPr>
      </w:pPr>
      <w:r>
        <w:rPr>
          <w:b/>
        </w:rPr>
        <w:t>6. Условия конфиденциальности</w:t>
      </w:r>
    </w:p>
    <w:p w14:paraId="24A55508" w14:textId="77777777" w:rsidR="00C65964" w:rsidRDefault="00C65964" w:rsidP="00C65964">
      <w:pPr>
        <w:ind w:firstLine="708"/>
        <w:jc w:val="both"/>
      </w:pPr>
      <w:r>
        <w:t xml:space="preserve">6.1. Условия настоящего договора, а также вся информация, полученная в ходе реализации настоящего договора, считается конфиденциальной и не подлежит разглашению или передаче третьим лицам, как в период действия настоящего договора, так и по окончании его действия без согласования с другой Стороной. Исключение составляют общедоступные сведения, рекламные материалы, а также официальная информация, размещенная на сайте Заказчика, а также запрошенная по надлежаще оформленному запросу должностных лиц органов государственной власти и управления, судов в соответствии с законодательством РФ. </w:t>
      </w:r>
    </w:p>
    <w:p w14:paraId="75BBCE0C" w14:textId="77777777" w:rsidR="00C65964" w:rsidRDefault="00C65964" w:rsidP="00C65964">
      <w:pPr>
        <w:ind w:firstLine="708"/>
        <w:jc w:val="both"/>
      </w:pPr>
      <w:r>
        <w:t>6.2. Стороны обязуются также не разглашать информацию, включающую:</w:t>
      </w:r>
    </w:p>
    <w:p w14:paraId="40DCA0C4" w14:textId="77777777" w:rsidR="00C65964" w:rsidRDefault="00C65964" w:rsidP="00C65964">
      <w:pPr>
        <w:ind w:firstLine="708"/>
        <w:jc w:val="both"/>
      </w:pPr>
      <w:r>
        <w:t>-</w:t>
      </w:r>
      <w:r>
        <w:tab/>
        <w:t>техническую информацию, которая была получена Стороной от какой-либо третьей стороны, потребовавшей ее неразглашения;</w:t>
      </w:r>
    </w:p>
    <w:p w14:paraId="6B104329" w14:textId="77777777" w:rsidR="00C65964" w:rsidRDefault="00C65964" w:rsidP="00C65964">
      <w:pPr>
        <w:ind w:firstLine="708"/>
        <w:jc w:val="both"/>
      </w:pPr>
      <w:r>
        <w:t>-</w:t>
      </w:r>
      <w:r>
        <w:tab/>
        <w:t>финансовую информацию, которая станет известной Сторонам в ходе выполнения настоящего договора.</w:t>
      </w:r>
    </w:p>
    <w:p w14:paraId="69ED726E" w14:textId="77777777" w:rsidR="00C65964" w:rsidRDefault="00C65964" w:rsidP="00C65964">
      <w:pPr>
        <w:ind w:firstLine="708"/>
        <w:jc w:val="center"/>
        <w:rPr>
          <w:b/>
        </w:rPr>
      </w:pPr>
      <w:r>
        <w:rPr>
          <w:b/>
        </w:rPr>
        <w:t>7. Срок действия договора</w:t>
      </w:r>
    </w:p>
    <w:p w14:paraId="554BCD96" w14:textId="49B42995" w:rsidR="00C65964" w:rsidRDefault="00C65964" w:rsidP="00C65964">
      <w:pPr>
        <w:ind w:firstLine="708"/>
        <w:jc w:val="both"/>
      </w:pPr>
      <w:r>
        <w:t xml:space="preserve">7.1. Настоящий договор вступает в силу с момента его подписания сторонами и действует по </w:t>
      </w:r>
      <w:r>
        <w:rPr>
          <w:b/>
        </w:rPr>
        <w:t>31 декабря 202</w:t>
      </w:r>
      <w:r w:rsidR="006A1B10">
        <w:rPr>
          <w:b/>
        </w:rPr>
        <w:t xml:space="preserve">5 </w:t>
      </w:r>
      <w:r>
        <w:rPr>
          <w:b/>
        </w:rPr>
        <w:t xml:space="preserve">года. </w:t>
      </w:r>
      <w:r>
        <w:rPr>
          <w:sz w:val="22"/>
          <w:szCs w:val="22"/>
        </w:rPr>
        <w:t>Договор автоматически пролонгируется на один календарный год, если ни одна из сторон письменно не заявит о намерении его расторгнуть за 30 календарных дней до истечения установленного срока.</w:t>
      </w:r>
    </w:p>
    <w:p w14:paraId="581AD559" w14:textId="77777777" w:rsidR="00C65964" w:rsidRDefault="00C65964" w:rsidP="00C65964">
      <w:pPr>
        <w:ind w:firstLine="708"/>
        <w:jc w:val="both"/>
      </w:pPr>
      <w:r>
        <w:t>7.1.1. Положения п. 3.1.1 настоящего Договора действуют в течение 3 (Трех) лет с момента заключения соответствующего Договора-основания.</w:t>
      </w:r>
    </w:p>
    <w:p w14:paraId="187799B7" w14:textId="77777777" w:rsidR="00C65964" w:rsidRDefault="00C65964" w:rsidP="00C65964">
      <w:pPr>
        <w:ind w:firstLine="708"/>
        <w:jc w:val="both"/>
        <w:rPr>
          <w:b/>
        </w:rPr>
      </w:pPr>
      <w:r>
        <w:t xml:space="preserve">7.1.2. Положения </w:t>
      </w:r>
      <w:proofErr w:type="spellStart"/>
      <w:r>
        <w:t>п.п</w:t>
      </w:r>
      <w:proofErr w:type="spellEnd"/>
      <w:r>
        <w:t>. 3.7, 3.7.1, 3.7.2 и 3.7.3 настоящего Договора действуют до регистрации права собственности Покупателя на Объект недвижимости.</w:t>
      </w:r>
    </w:p>
    <w:p w14:paraId="3F50C7EA" w14:textId="77777777" w:rsidR="00C65964" w:rsidRDefault="00C65964" w:rsidP="00C65964">
      <w:pPr>
        <w:ind w:firstLine="708"/>
        <w:jc w:val="both"/>
      </w:pPr>
      <w:r>
        <w:lastRenderedPageBreak/>
        <w:t xml:space="preserve">7.1.3. Положения </w:t>
      </w:r>
      <w:proofErr w:type="spellStart"/>
      <w:r>
        <w:t>п.п</w:t>
      </w:r>
      <w:proofErr w:type="spellEnd"/>
      <w:r>
        <w:t>. 3.7, 3.7.1, 3.7.2 и 3.7.3 настоящего Договора действуют в течение 3 (Трех) лет с момента заключения соответствующего Договора-основания, в случае если таким Договором-основанием является договор купли-продажи Объекта недвижимости.</w:t>
      </w:r>
    </w:p>
    <w:p w14:paraId="19122BF6" w14:textId="77777777" w:rsidR="00C65964" w:rsidRDefault="00C65964" w:rsidP="00C65964">
      <w:pPr>
        <w:ind w:firstLine="708"/>
        <w:jc w:val="both"/>
      </w:pPr>
      <w:r>
        <w:t xml:space="preserve">7.2. Каждая из Сторон настоящего договора вправе в любое время расторгнуть настоящий договор путем письменного уведомления другой Стороны за 10 (Десять) рабочих дней до даты расторжения при условии полного урегулирования взаимных обязательств к моменту прекращения сотрудничества. Расторжение настоящего договора не влечет прекращения обязательств Сторон по договорам, заключенным ими во исполнение настоящего договора до даты его расторжения, за исключением случаев, когда Исполнителем нарушен </w:t>
      </w:r>
      <w:proofErr w:type="gramStart"/>
      <w:r>
        <w:t>п</w:t>
      </w:r>
      <w:proofErr w:type="gramEnd"/>
      <w:r>
        <w:t xml:space="preserve"> 2.1.6. настоящего договора (за исключением положений, указанных в </w:t>
      </w:r>
      <w:proofErr w:type="spellStart"/>
      <w:r>
        <w:t>пп</w:t>
      </w:r>
      <w:proofErr w:type="spellEnd"/>
      <w:r>
        <w:t>. 7.1.1, 7.1.2, 7.1.3 настоящего Договора).</w:t>
      </w:r>
    </w:p>
    <w:p w14:paraId="692D2893" w14:textId="77777777" w:rsidR="00C65964" w:rsidRDefault="00C65964" w:rsidP="00C65964">
      <w:pPr>
        <w:ind w:firstLine="708"/>
        <w:jc w:val="center"/>
        <w:rPr>
          <w:b/>
        </w:rPr>
      </w:pPr>
      <w:r>
        <w:rPr>
          <w:b/>
        </w:rPr>
        <w:t>8. Прочие условия</w:t>
      </w:r>
    </w:p>
    <w:p w14:paraId="047A6FB0" w14:textId="77777777" w:rsidR="00C65964" w:rsidRDefault="00C65964" w:rsidP="00C65964">
      <w:pPr>
        <w:ind w:firstLine="708"/>
        <w:jc w:val="both"/>
      </w:pPr>
      <w:r>
        <w:t xml:space="preserve">8.1. Изменения и дополнения к Договору действительны, если они совершены в письменной форме и подписаны уполномоченными представителями Сторон. </w:t>
      </w:r>
    </w:p>
    <w:p w14:paraId="681B7612" w14:textId="77777777" w:rsidR="00C65964" w:rsidRDefault="00C65964" w:rsidP="00C65964">
      <w:pPr>
        <w:ind w:firstLine="708"/>
        <w:jc w:val="both"/>
      </w:pPr>
      <w:r>
        <w:t>Любое уведомление или сообщение, направляемое Сторонами друг другу по Договору, также должно быть совершено в письменной форме. Такое уведомление или сообщение считается направленным надлежащим образом, если оно доставлено адресату нарочным, заказным письмом, телеграммой или телефаксом по адресу, указанному в Договоре.</w:t>
      </w:r>
    </w:p>
    <w:p w14:paraId="008D8728" w14:textId="77777777" w:rsidR="00C65964" w:rsidRDefault="00C65964" w:rsidP="00C65964">
      <w:pPr>
        <w:ind w:firstLine="708"/>
        <w:jc w:val="both"/>
      </w:pPr>
      <w:r>
        <w:t>8.2. Любые изменения и дополнения к настоящему договору являются его неотъемлемыми частями.</w:t>
      </w:r>
    </w:p>
    <w:p w14:paraId="5086AB40" w14:textId="77777777" w:rsidR="00C65964" w:rsidRDefault="00C65964" w:rsidP="00C65964">
      <w:pPr>
        <w:ind w:firstLine="708"/>
        <w:jc w:val="both"/>
      </w:pPr>
      <w:r>
        <w:t xml:space="preserve">8.3. В случае изменения одной из Сторон своего места нахождения, реорганизации либо ликвидации она обязана информировать об этом другую Сторону в течение 3 (Трех) рабочих дней </w:t>
      </w:r>
      <w:proofErr w:type="gramStart"/>
      <w:r>
        <w:t>с даты изменений</w:t>
      </w:r>
      <w:proofErr w:type="gramEnd"/>
      <w:r>
        <w:t>.</w:t>
      </w:r>
    </w:p>
    <w:p w14:paraId="5964860C" w14:textId="77777777" w:rsidR="00C65964" w:rsidRDefault="00C65964" w:rsidP="00C65964">
      <w:pPr>
        <w:ind w:firstLine="708"/>
        <w:jc w:val="both"/>
      </w:pPr>
      <w:r>
        <w:t>8.4. В случае изменения у одной из Сторон банковских реквизитов она обязана информировать об этом другую Сторону.</w:t>
      </w:r>
    </w:p>
    <w:p w14:paraId="007770D3" w14:textId="77777777" w:rsidR="00C65964" w:rsidRDefault="00C65964" w:rsidP="00C65964">
      <w:pPr>
        <w:ind w:firstLine="708"/>
        <w:jc w:val="both"/>
      </w:pPr>
      <w:r>
        <w:t xml:space="preserve">8.5. Факсимильные копии документов имеют равную с оригиналами юридическую силу при условии предоставления сторонами оригиналов данных документов в течение 3 (Трех) рабочих дней </w:t>
      </w:r>
      <w:proofErr w:type="gramStart"/>
      <w:r>
        <w:t>с даты направления</w:t>
      </w:r>
      <w:proofErr w:type="gramEnd"/>
      <w:r>
        <w:t xml:space="preserve"> копии.</w:t>
      </w:r>
    </w:p>
    <w:p w14:paraId="013008CD" w14:textId="77777777" w:rsidR="00C65964" w:rsidRDefault="00C65964" w:rsidP="00C65964">
      <w:pPr>
        <w:ind w:firstLine="708"/>
        <w:jc w:val="both"/>
      </w:pPr>
      <w:r>
        <w:t xml:space="preserve">8.6. Связанные с настоящим договором споры при невозможности их разрешения путем переговоров Сторон разрешаются в соответствии с действующим законодательством в Арбитражном суде Тюменской области. </w:t>
      </w:r>
    </w:p>
    <w:p w14:paraId="2ACE5227" w14:textId="77777777" w:rsidR="00C65964" w:rsidRDefault="00C65964" w:rsidP="00C65964">
      <w:pPr>
        <w:ind w:firstLine="708"/>
        <w:jc w:val="both"/>
      </w:pPr>
      <w:r>
        <w:t>8.7. Заказчик вправе заключать договоры возмездного оказания услуг по реализации Объектов недвижимости с третьими лицами без согласия Исполнителя.</w:t>
      </w:r>
    </w:p>
    <w:p w14:paraId="4832718D" w14:textId="77777777" w:rsidR="00C65964" w:rsidRDefault="00C65964" w:rsidP="00C65964">
      <w:pPr>
        <w:ind w:firstLine="708"/>
        <w:jc w:val="both"/>
      </w:pPr>
      <w:r>
        <w:t>При наличии разногласий между несколькими Исполнителями по поводу оплаты услуг, с каждого Исполнителя берется письменное объяснение о проделанной работе с Покупателем. Покупатель также дает свои объяснения относительно сложившейся ситуации. На основании проведенной проверки Заказчик оставляет за собой право произвести оплату услуг одному из Исполнителей по своему усмотрению, с учетом предоставленной информации.</w:t>
      </w:r>
    </w:p>
    <w:p w14:paraId="523B1570" w14:textId="77777777" w:rsidR="00C65964" w:rsidRDefault="00C65964" w:rsidP="00C65964">
      <w:pPr>
        <w:ind w:firstLine="708"/>
        <w:jc w:val="both"/>
      </w:pPr>
      <w:r>
        <w:t>8.8. По всем вопросам, не предусмотренным настоящим договором, стороны руководствуются действующим законодательством РФ.</w:t>
      </w:r>
    </w:p>
    <w:p w14:paraId="3FB2385D" w14:textId="77777777" w:rsidR="00C65964" w:rsidRDefault="00C65964" w:rsidP="00C65964">
      <w:pPr>
        <w:ind w:firstLine="567"/>
        <w:jc w:val="both"/>
      </w:pPr>
      <w:r>
        <w:t xml:space="preserve">   8.9. Настоящий договор составлен в двух экземплярах, имеющих одинаковую юридическую силу, по одному для каждой из сторон.</w:t>
      </w:r>
    </w:p>
    <w:p w14:paraId="332916FC" w14:textId="77777777" w:rsidR="00C65964" w:rsidRDefault="00C65964" w:rsidP="00C65964">
      <w:pPr>
        <w:ind w:firstLine="567"/>
        <w:jc w:val="center"/>
      </w:pPr>
    </w:p>
    <w:p w14:paraId="4A639B29" w14:textId="77777777" w:rsidR="00C65964" w:rsidRDefault="00C65964" w:rsidP="00C65964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9. Реквизиты и подписи сторон.</w:t>
      </w: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C65964" w:rsidRPr="00DE21D4" w14:paraId="2F414BB0" w14:textId="77777777" w:rsidTr="008A2E48">
        <w:trPr>
          <w:trHeight w:val="249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5706" w14:textId="77777777" w:rsidR="00C65964" w:rsidRPr="008C140A" w:rsidRDefault="00C65964" w:rsidP="008A2E48">
            <w:pPr>
              <w:jc w:val="center"/>
              <w:rPr>
                <w:lang w:eastAsia="en-US"/>
              </w:rPr>
            </w:pPr>
            <w:permStart w:id="1682727427" w:edGrp="everyone" w:colFirst="1" w:colLast="1"/>
            <w:r w:rsidRPr="008C140A"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5ACB66EE" w14:textId="77777777" w:rsidR="00C65964" w:rsidRPr="008C140A" w:rsidRDefault="00C65964" w:rsidP="008A2E48">
            <w:pPr>
              <w:rPr>
                <w:bCs/>
              </w:rPr>
            </w:pPr>
          </w:p>
          <w:p w14:paraId="4838ABED" w14:textId="06935601" w:rsidR="00C65964" w:rsidRPr="008C140A" w:rsidRDefault="008C140A" w:rsidP="008A2E48">
            <w:pPr>
              <w:rPr>
                <w:b/>
              </w:rPr>
            </w:pPr>
            <w:r w:rsidRPr="008C140A">
              <w:rPr>
                <w:b/>
              </w:rPr>
              <w:t>ООО «СЗ «Первая линия»</w:t>
            </w:r>
          </w:p>
          <w:p w14:paraId="4128796A" w14:textId="77777777" w:rsidR="00C65964" w:rsidRPr="008C140A" w:rsidRDefault="00C65964" w:rsidP="008C140A">
            <w:pPr>
              <w:rPr>
                <w:bCs/>
              </w:rPr>
            </w:pPr>
          </w:p>
          <w:p w14:paraId="5699CECD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 xml:space="preserve">ИНН </w:t>
            </w:r>
            <w:r w:rsidRPr="008C140A">
              <w:rPr>
                <w:spacing w:val="-4"/>
                <w:sz w:val="20"/>
                <w:szCs w:val="20"/>
              </w:rPr>
              <w:t>7203576995</w:t>
            </w:r>
            <w:r w:rsidRPr="008C140A">
              <w:rPr>
                <w:sz w:val="20"/>
                <w:szCs w:val="20"/>
              </w:rPr>
              <w:t xml:space="preserve"> КПП </w:t>
            </w:r>
            <w:r w:rsidRPr="008C140A">
              <w:rPr>
                <w:spacing w:val="-4"/>
                <w:sz w:val="20"/>
                <w:szCs w:val="20"/>
              </w:rPr>
              <w:t>720301001</w:t>
            </w:r>
          </w:p>
          <w:p w14:paraId="659F854F" w14:textId="6A448759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pacing w:val="-4"/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 xml:space="preserve">ОГРН </w:t>
            </w:r>
            <w:r w:rsidRPr="008C140A">
              <w:rPr>
                <w:spacing w:val="-4"/>
                <w:sz w:val="20"/>
                <w:szCs w:val="20"/>
              </w:rPr>
              <w:t>1247200011211</w:t>
            </w:r>
          </w:p>
          <w:p w14:paraId="5136C684" w14:textId="43B7BA57" w:rsidR="008C140A" w:rsidRPr="008C140A" w:rsidRDefault="008C140A" w:rsidP="008C140A">
            <w:pPr>
              <w:autoSpaceDE w:val="0"/>
              <w:autoSpaceDN w:val="0"/>
              <w:adjustRightInd w:val="0"/>
            </w:pPr>
            <w:proofErr w:type="gramStart"/>
            <w:r w:rsidRPr="008C140A">
              <w:t>р</w:t>
            </w:r>
            <w:proofErr w:type="gramEnd"/>
            <w:r w:rsidRPr="008C140A">
              <w:t xml:space="preserve">/с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40702 810 1 6710 0052747</w:t>
            </w:r>
            <w:r w:rsidRPr="008C140A">
              <w:t xml:space="preserve"> в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ЗАПАДНО-СИБИРСКОМ ОТДЕЛЕНИИ №8647 ПАО СБЕРБАНК</w:t>
            </w:r>
            <w:r w:rsidRPr="008C140A">
              <w:t xml:space="preserve"> </w:t>
            </w:r>
          </w:p>
          <w:p w14:paraId="604BEDC6" w14:textId="77777777" w:rsidR="008C140A" w:rsidRPr="008C140A" w:rsidRDefault="008C140A" w:rsidP="008C140A">
            <w:r w:rsidRPr="008C140A">
              <w:t xml:space="preserve">БИК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047102651</w:t>
            </w:r>
            <w:r w:rsidRPr="008C140A">
              <w:t xml:space="preserve"> </w:t>
            </w:r>
          </w:p>
          <w:p w14:paraId="6209480F" w14:textId="52EBA437" w:rsidR="008C140A" w:rsidRPr="008C140A" w:rsidRDefault="008C140A" w:rsidP="008C140A">
            <w:r w:rsidRPr="008C140A">
              <w:t xml:space="preserve"> к/с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30101 810 8 0000 0000651</w:t>
            </w:r>
          </w:p>
          <w:p w14:paraId="6453934F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 xml:space="preserve">Юридический адрес: </w:t>
            </w:r>
          </w:p>
          <w:p w14:paraId="75471EBA" w14:textId="218B8EBD" w:rsidR="008C140A" w:rsidRPr="008C140A" w:rsidRDefault="008C140A" w:rsidP="008C140A">
            <w:pPr>
              <w:rPr>
                <w:shd w:val="clear" w:color="auto" w:fill="FFFFFF"/>
              </w:rPr>
            </w:pPr>
            <w:r w:rsidRPr="008C140A">
              <w:rPr>
                <w:shd w:val="clear" w:color="auto" w:fill="FFFFFF"/>
              </w:rPr>
              <w:t xml:space="preserve">625056, Тюменская область, город Тюмень, проезд </w:t>
            </w:r>
            <w:proofErr w:type="spellStart"/>
            <w:r w:rsidRPr="008C140A">
              <w:rPr>
                <w:shd w:val="clear" w:color="auto" w:fill="FFFFFF"/>
              </w:rPr>
              <w:t>Воронинские</w:t>
            </w:r>
            <w:proofErr w:type="spellEnd"/>
            <w:r w:rsidRPr="008C140A">
              <w:rPr>
                <w:shd w:val="clear" w:color="auto" w:fill="FFFFFF"/>
              </w:rPr>
              <w:t xml:space="preserve"> горки, д.101, </w:t>
            </w:r>
            <w:proofErr w:type="spellStart"/>
            <w:r w:rsidRPr="008C140A">
              <w:rPr>
                <w:shd w:val="clear" w:color="auto" w:fill="FFFFFF"/>
              </w:rPr>
              <w:t>помещ</w:t>
            </w:r>
            <w:proofErr w:type="spellEnd"/>
            <w:r w:rsidRPr="008C140A">
              <w:rPr>
                <w:shd w:val="clear" w:color="auto" w:fill="FFFFFF"/>
              </w:rPr>
              <w:t>. 10</w:t>
            </w:r>
          </w:p>
          <w:p w14:paraId="65FDA72B" w14:textId="77777777" w:rsidR="008C140A" w:rsidRPr="008C140A" w:rsidRDefault="008C140A" w:rsidP="008C140A">
            <w:pPr>
              <w:pStyle w:val="a8"/>
              <w:tabs>
                <w:tab w:val="clear" w:pos="4677"/>
                <w:tab w:val="clear" w:pos="9355"/>
                <w:tab w:val="center" w:pos="6120"/>
              </w:tabs>
              <w:rPr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>Тел./факс 8-922-267-97-27</w:t>
            </w:r>
          </w:p>
          <w:p w14:paraId="4F02FCFA" w14:textId="77777777" w:rsidR="008C140A" w:rsidRPr="008C140A" w:rsidRDefault="008C140A" w:rsidP="008C140A">
            <w:r w:rsidRPr="008C140A">
              <w:rPr>
                <w:lang w:val="en-US"/>
              </w:rPr>
              <w:t>E</w:t>
            </w:r>
            <w:r w:rsidRPr="008C140A">
              <w:t>-</w:t>
            </w:r>
            <w:r w:rsidRPr="008C140A">
              <w:rPr>
                <w:lang w:val="en-US"/>
              </w:rPr>
              <w:t>mail</w:t>
            </w:r>
            <w:r w:rsidRPr="008C140A">
              <w:t xml:space="preserve">: </w:t>
            </w:r>
            <w:hyperlink r:id="rId9" w:history="1">
              <w:r w:rsidRPr="008C140A">
                <w:rPr>
                  <w:rStyle w:val="a3"/>
                </w:rPr>
                <w:t>pl1014@mail.ru</w:t>
              </w:r>
            </w:hyperlink>
          </w:p>
          <w:p w14:paraId="01EFBBC2" w14:textId="649CE92A" w:rsidR="008C140A" w:rsidRPr="008C140A" w:rsidRDefault="008C140A" w:rsidP="008C14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Директор</w:t>
            </w:r>
          </w:p>
          <w:p w14:paraId="7EFAB894" w14:textId="44D9B889" w:rsidR="008C140A" w:rsidRDefault="008C140A" w:rsidP="008C140A"/>
          <w:p w14:paraId="6F894538" w14:textId="4C617D4F" w:rsidR="008C140A" w:rsidRPr="008C140A" w:rsidRDefault="008C140A" w:rsidP="008C140A">
            <w:r>
              <w:t>____________________</w:t>
            </w:r>
            <w:proofErr w:type="spellStart"/>
            <w:r>
              <w:t>Бжевский</w:t>
            </w:r>
            <w:proofErr w:type="spellEnd"/>
            <w:r>
              <w:t xml:space="preserve"> Е.В.</w:t>
            </w:r>
          </w:p>
          <w:p w14:paraId="0AEEA9F9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z w:val="20"/>
                <w:szCs w:val="20"/>
              </w:rPr>
            </w:pPr>
          </w:p>
          <w:p w14:paraId="33CA04B0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z w:val="20"/>
                <w:szCs w:val="20"/>
              </w:rPr>
            </w:pPr>
          </w:p>
          <w:p w14:paraId="48C6BAF0" w14:textId="77777777" w:rsidR="00C65964" w:rsidRPr="008C140A" w:rsidRDefault="00C65964" w:rsidP="008A2E48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6474" w14:textId="77777777" w:rsidR="00C65964" w:rsidRPr="002F1D21" w:rsidRDefault="00C65964" w:rsidP="008A2E48">
            <w:pPr>
              <w:jc w:val="center"/>
              <w:rPr>
                <w:lang w:eastAsia="en-US"/>
              </w:rPr>
            </w:pPr>
            <w:r w:rsidRPr="002F1D21">
              <w:rPr>
                <w:b/>
                <w:bCs/>
                <w:i/>
                <w:iCs/>
                <w:lang w:eastAsia="en-US"/>
              </w:rPr>
              <w:t>Исполнитель:</w:t>
            </w:r>
          </w:p>
          <w:p w14:paraId="2942B160" w14:textId="258AAC5C" w:rsidR="00C65964" w:rsidRPr="002F1D21" w:rsidRDefault="00C65964" w:rsidP="002F1D21">
            <w:pPr>
              <w:framePr w:hSpace="180" w:wrap="around" w:vAnchor="text" w:hAnchor="margin" w:y="622"/>
            </w:pPr>
          </w:p>
          <w:p w14:paraId="7E9B84C4" w14:textId="77777777" w:rsidR="00C65964" w:rsidRPr="000B3B16" w:rsidRDefault="00C65964" w:rsidP="008A2E48">
            <w:pPr>
              <w:rPr>
                <w:lang w:eastAsia="en-US"/>
              </w:rPr>
            </w:pPr>
          </w:p>
        </w:tc>
      </w:tr>
      <w:permEnd w:id="1682727427"/>
    </w:tbl>
    <w:p w14:paraId="77017BC5" w14:textId="77777777" w:rsidR="00C65964" w:rsidRDefault="00C65964" w:rsidP="00C65964">
      <w:pPr>
        <w:jc w:val="both"/>
        <w:rPr>
          <w:rFonts w:ascii="times new roman-enco" w:hAnsi="times new roman-enco" w:cs="times new roman-enco"/>
          <w:b/>
          <w:sz w:val="17"/>
          <w:szCs w:val="17"/>
        </w:rPr>
      </w:pPr>
    </w:p>
    <w:p w14:paraId="0EF636CC" w14:textId="77777777" w:rsidR="00C65964" w:rsidRDefault="00C65964" w:rsidP="00C65964">
      <w:pPr>
        <w:jc w:val="both"/>
        <w:rPr>
          <w:rFonts w:ascii="times new roman-enco" w:hAnsi="times new roman-enco" w:cs="times new roman-enco"/>
          <w:b/>
          <w:sz w:val="17"/>
          <w:szCs w:val="17"/>
        </w:rPr>
      </w:pPr>
    </w:p>
    <w:p w14:paraId="16A0D7E6" w14:textId="77777777" w:rsidR="00C65964" w:rsidRDefault="00C65964" w:rsidP="00C65964">
      <w:pPr>
        <w:spacing w:after="160" w:line="259" w:lineRule="auto"/>
        <w:rPr>
          <w:rFonts w:ascii="times new roman-enco" w:hAnsi="times new roman-enco" w:cs="times new roman-enco"/>
          <w:b/>
          <w:sz w:val="17"/>
          <w:szCs w:val="17"/>
        </w:rPr>
      </w:pPr>
    </w:p>
    <w:p w14:paraId="33875757" w14:textId="77777777" w:rsidR="00C65964" w:rsidRDefault="00C65964" w:rsidP="00C65964">
      <w:pPr>
        <w:pageBreakBefore/>
        <w:jc w:val="right"/>
        <w:rPr>
          <w:sz w:val="22"/>
          <w:szCs w:val="22"/>
        </w:rPr>
      </w:pPr>
      <w:r>
        <w:rPr>
          <w:rFonts w:ascii="Calibri" w:hAnsi="Calibri" w:cs="Calibri"/>
          <w:lang w:eastAsia="en-US"/>
        </w:rPr>
        <w:lastRenderedPageBreak/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sz w:val="22"/>
          <w:szCs w:val="22"/>
          <w:lang w:eastAsia="en-US"/>
        </w:rPr>
        <w:t>Приложение № 1</w:t>
      </w:r>
    </w:p>
    <w:p w14:paraId="6A2E74B4" w14:textId="77777777" w:rsidR="00C65964" w:rsidRDefault="00C65964" w:rsidP="00C65964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 Договору возмездного оказания услуг </w:t>
      </w:r>
    </w:p>
    <w:sdt>
      <w:sdtPr>
        <w:rPr>
          <w:sz w:val="22"/>
          <w:szCs w:val="22"/>
          <w:lang w:eastAsia="en-US"/>
        </w:rPr>
        <w:id w:val="-625848608"/>
        <w:placeholder>
          <w:docPart w:val="0D3D828AE940468FB5B2184BA62F8671"/>
        </w:placeholder>
      </w:sdtPr>
      <w:sdtEndPr/>
      <w:sdtContent>
        <w:permStart w:id="832578446" w:edGrp="everyone" w:displacedByCustomXml="prev"/>
        <w:p w14:paraId="133FFDE7" w14:textId="77777777" w:rsidR="00C65964" w:rsidRDefault="00C65964" w:rsidP="00C65964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№ _____ от ____.____________2025г.</w:t>
          </w:r>
        </w:p>
      </w:sdtContent>
    </w:sdt>
    <w:permEnd w:id="832578446"/>
    <w:p w14:paraId="18FC3899" w14:textId="77777777" w:rsidR="00C65964" w:rsidRDefault="00C65964" w:rsidP="00C65964">
      <w:pPr>
        <w:jc w:val="right"/>
        <w:rPr>
          <w:sz w:val="22"/>
          <w:szCs w:val="22"/>
        </w:rPr>
      </w:pPr>
    </w:p>
    <w:p w14:paraId="1F140978" w14:textId="77777777" w:rsidR="00C65964" w:rsidRDefault="00C65964" w:rsidP="00C65964">
      <w:pPr>
        <w:keepNext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Регламент работы с партнерами – Агентствами недвижимости</w:t>
      </w:r>
    </w:p>
    <w:p w14:paraId="5EBC09CC" w14:textId="77777777" w:rsidR="00C65964" w:rsidRDefault="00C65964" w:rsidP="00C65964">
      <w:pPr>
        <w:jc w:val="both"/>
      </w:pPr>
      <w:proofErr w:type="gramStart"/>
      <w:r>
        <w:rPr>
          <w:lang w:eastAsia="en-US"/>
        </w:rPr>
        <w:t>Настоящий регламенты работы с партнерами – Агентствами недвижимости (далее «Регламент») определяет механизмы взаимодействия «Заказчика» (далее «Компания») и «агентств недвижимости» (далее «Агентство», «Агент») в процессах, связанных с реализацией «жилых объектов Компании» (далее «Объекты», «Квартиры») конечным покупателям – «физическим лицам» (далее «Клиенты»).</w:t>
      </w:r>
      <w:proofErr w:type="gramEnd"/>
      <w:r>
        <w:rPr>
          <w:lang w:eastAsia="en-US"/>
        </w:rPr>
        <w:t xml:space="preserve"> Цель принятия данного регламента – повышение уровня сервиса для Клиентов и повышение эффективности сотрудничества Компании и Агентства путем создания системы единых стандартов взаимодействия.</w:t>
      </w:r>
    </w:p>
    <w:p w14:paraId="6ED0C2B4" w14:textId="77777777" w:rsidR="00C65964" w:rsidRDefault="00C65964" w:rsidP="00C65964">
      <w:pPr>
        <w:jc w:val="both"/>
      </w:pPr>
    </w:p>
    <w:p w14:paraId="59CA6D4C" w14:textId="77777777" w:rsidR="00C65964" w:rsidRDefault="00C65964" w:rsidP="00C65964">
      <w:pPr>
        <w:numPr>
          <w:ilvl w:val="0"/>
          <w:numId w:val="1"/>
        </w:numPr>
        <w:tabs>
          <w:tab w:val="left" w:pos="218"/>
          <w:tab w:val="left" w:pos="851"/>
          <w:tab w:val="left" w:pos="1440"/>
        </w:tabs>
        <w:ind w:left="0" w:firstLine="0"/>
        <w:jc w:val="center"/>
        <w:rPr>
          <w:lang w:val="en-US"/>
        </w:rPr>
      </w:pPr>
      <w:r>
        <w:rPr>
          <w:b/>
          <w:bCs/>
          <w:lang w:val="en-US" w:eastAsia="en-US"/>
        </w:rPr>
        <w:t>ВОЗМЕЗДНОЕ ОКАЗАНИЕ УСЛУГ АГЕНТСТВАМИ НЕДВИЖИМОСТИ</w:t>
      </w:r>
    </w:p>
    <w:p w14:paraId="45CFEAD4" w14:textId="77777777" w:rsidR="00C65964" w:rsidRDefault="00C65964" w:rsidP="00C65964">
      <w:pPr>
        <w:jc w:val="both"/>
        <w:rPr>
          <w:lang w:val="en-US"/>
        </w:rPr>
      </w:pPr>
    </w:p>
    <w:p w14:paraId="5470A846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Агентство оказывает услуги на основании договора возмездного оказания услуг (далее «Договор»), заключаемого между ним и Компанией.</w:t>
      </w:r>
    </w:p>
    <w:p w14:paraId="00F4566E" w14:textId="5668C45F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Для инициации процедуры заключения Договора, руководитель Агентства или его уполномоченное лицо уведомляют представителя Компании о намерениях сотрудничества и предоставляют пакет документов в соответствии с Настоящим регламентом (Раздел 3) в электронном виде, по адрес</w:t>
      </w:r>
      <w:r w:rsidR="00450CCC">
        <w:rPr>
          <w:lang w:eastAsia="en-US"/>
        </w:rPr>
        <w:t xml:space="preserve">: </w:t>
      </w:r>
      <w:r w:rsidR="00710491">
        <w:rPr>
          <w:lang w:val="en-US" w:eastAsia="en-US"/>
        </w:rPr>
        <w:t>agent</w:t>
      </w:r>
      <w:r w:rsidR="00710491" w:rsidRPr="00710491">
        <w:rPr>
          <w:lang w:eastAsia="en-US"/>
        </w:rPr>
        <w:t>@</w:t>
      </w:r>
      <w:proofErr w:type="spellStart"/>
      <w:r w:rsidR="00710491">
        <w:rPr>
          <w:lang w:val="en-US" w:eastAsia="en-US"/>
        </w:rPr>
        <w:t>koncept</w:t>
      </w:r>
      <w:proofErr w:type="spellEnd"/>
      <w:r w:rsidR="00710491" w:rsidRPr="00710491">
        <w:rPr>
          <w:lang w:eastAsia="en-US"/>
        </w:rPr>
        <w:t>-</w:t>
      </w:r>
      <w:proofErr w:type="spellStart"/>
      <w:r w:rsidR="00710491">
        <w:rPr>
          <w:lang w:val="en-US" w:eastAsia="en-US"/>
        </w:rPr>
        <w:t>dom</w:t>
      </w:r>
      <w:proofErr w:type="spellEnd"/>
      <w:r w:rsidR="00710491" w:rsidRPr="00710491">
        <w:rPr>
          <w:lang w:eastAsia="en-US"/>
        </w:rPr>
        <w:t>.</w:t>
      </w:r>
      <w:proofErr w:type="spellStart"/>
      <w:r w:rsidR="00710491">
        <w:rPr>
          <w:lang w:val="en-US" w:eastAsia="en-US"/>
        </w:rPr>
        <w:t>ru</w:t>
      </w:r>
      <w:proofErr w:type="spellEnd"/>
      <w:r>
        <w:rPr>
          <w:lang w:eastAsia="en-US"/>
        </w:rPr>
        <w:t xml:space="preserve"> </w:t>
      </w:r>
      <w:r w:rsidR="00450CCC">
        <w:rPr>
          <w:lang w:eastAsia="en-US"/>
        </w:rPr>
        <w:t xml:space="preserve"> </w:t>
      </w:r>
      <w:r>
        <w:rPr>
          <w:lang w:eastAsia="en-US"/>
        </w:rPr>
        <w:t xml:space="preserve"> или нарочно.</w:t>
      </w:r>
    </w:p>
    <w:p w14:paraId="38A47B00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течение трех рабочих дней со дня предоставления документов и уведомления о намерениях сотрудничества, представитель Компании готовит Договор с предлагаемыми условиями сотрудничества либо дает мотивированный отказ и передает его путем отправки электронной копии на электронную почту уполномоченного представителя Агентства. </w:t>
      </w:r>
    </w:p>
    <w:p w14:paraId="190F7BF5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Агентство передает подписанный со своей стороны и заверенный печатью организации договор в двух экземплярах в офис Компании. В течение трех рабочих дней </w:t>
      </w:r>
      <w:proofErr w:type="gramStart"/>
      <w:r>
        <w:rPr>
          <w:lang w:eastAsia="en-US"/>
        </w:rPr>
        <w:t>с даты передачи</w:t>
      </w:r>
      <w:proofErr w:type="gramEnd"/>
      <w:r>
        <w:rPr>
          <w:lang w:eastAsia="en-US"/>
        </w:rPr>
        <w:t xml:space="preserve"> подписанного договора представитель Компании направляет по почте или передает нарочно один экземпляр договора, подписанный Компанией.</w:t>
      </w:r>
    </w:p>
    <w:p w14:paraId="0213137D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Для внесения в базу Компании контактных данных сотрудников Агентства, необходимо предоставить полный список агентов (с контактными телефонами и действующими адресами электронной почты), так же один раз в квартал требуется актуализация списка сотрудников Агентства.</w:t>
      </w:r>
    </w:p>
    <w:p w14:paraId="30DF5FB4" w14:textId="1F5AAB16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Еженедельно на электронную почту, указанную в договоре, Компания высылает информационный бюллетень с прайсами, акциями и новостями Компании. Вся актуальная информация по наличию и стоимости Квартир находится на официальном сайте компании</w:t>
      </w:r>
      <w:proofErr w:type="gramStart"/>
      <w:r>
        <w:rPr>
          <w:lang w:eastAsia="en-US"/>
        </w:rPr>
        <w:t xml:space="preserve"> ,</w:t>
      </w:r>
      <w:proofErr w:type="gramEnd"/>
      <w:r>
        <w:rPr>
          <w:lang w:eastAsia="en-US"/>
        </w:rPr>
        <w:t xml:space="preserve"> однако, Компания вправе предоставлять Агентству дополнительные преференции в виде специальных цен и условий реализации Объектов.</w:t>
      </w:r>
    </w:p>
    <w:p w14:paraId="04674634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рамках сотрудничества Компания предоставляет Агентству необходимую для реализации Объектов информацию в виде электронных/печатных информационных материалов, очных презентаций на территории Агентства, или экскурсий на объектах строительства Компании. </w:t>
      </w:r>
    </w:p>
    <w:p w14:paraId="08FCD9CA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График очных презентаций и ознакомительных посещений строительной площадки на следующий месяц согласуется уполномоченными представителями Компании и Агентства не позднее трех дней до даты предполагаемого мероприятия. Для участия в ознакомительном посещении строительной площадки Агентство не позднее, чем за 2 рабочих дня до дня посещения должно предоставить Компании список участников, со своей стороны. </w:t>
      </w:r>
    </w:p>
    <w:p w14:paraId="673BC3E4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Агентство несет полную ответственность перед третьими лицами за достоверность информации об объектах, квартирах и жилых домах Компании, размещаемой Агентством в средствах массовой информации и на любых прочих носителях в рамках выполнения своих обязательств по договору в соответствии с действующим законодательством РФ. Вся информация об объектах Компании, размещенная на </w:t>
      </w:r>
      <w:proofErr w:type="gramStart"/>
      <w:r>
        <w:rPr>
          <w:lang w:eastAsia="en-US"/>
        </w:rPr>
        <w:t>ресурсах, не принадлежащих Застройщику или Заказчику считается</w:t>
      </w:r>
      <w:proofErr w:type="gramEnd"/>
      <w:r>
        <w:rPr>
          <w:lang w:eastAsia="en-US"/>
        </w:rPr>
        <w:t xml:space="preserve"> рекламой и должна соответствовать требованиям о рекламе (Раздел 4 настоящего регламента), и должна быть согласована с Компанией.</w:t>
      </w:r>
    </w:p>
    <w:p w14:paraId="7AD6F3CA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выявления нарушений требований о рекламе, помимо иной предусмотренной договором ответственности, Компания вправе понизить комиссионное вознаграждение Агентству на свое усмотрение, а также расторгнуть Договор.</w:t>
      </w:r>
    </w:p>
    <w:p w14:paraId="23539727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С целью повышения уровня сервиса для Клиентов и улучшения качества услуги по реализации жилых объектов, в рамках взаимодействия Компании и Агентства, сотрудник Агентства сопровождает клиента на протяжении всех этапов рабочего процесса:</w:t>
      </w:r>
    </w:p>
    <w:p w14:paraId="58DA75EE" w14:textId="77777777" w:rsidR="00C65964" w:rsidRDefault="00C65964" w:rsidP="00C65964">
      <w:pPr>
        <w:numPr>
          <w:ilvl w:val="1"/>
          <w:numId w:val="3"/>
        </w:numPr>
        <w:tabs>
          <w:tab w:val="left" w:pos="426"/>
          <w:tab w:val="left" w:pos="993"/>
          <w:tab w:val="left" w:pos="1440"/>
        </w:tabs>
        <w:jc w:val="both"/>
        <w:rPr>
          <w:lang w:val="en-US"/>
        </w:rPr>
      </w:pPr>
      <w:proofErr w:type="spellStart"/>
      <w:r>
        <w:rPr>
          <w:lang w:val="en-US" w:eastAsia="en-US"/>
        </w:rPr>
        <w:t>Консультационный</w:t>
      </w:r>
      <w:proofErr w:type="spellEnd"/>
      <w:r>
        <w:rPr>
          <w:lang w:val="en-US" w:eastAsia="en-US"/>
        </w:rPr>
        <w:t xml:space="preserve"> (в </w:t>
      </w:r>
      <w:proofErr w:type="spellStart"/>
      <w:r>
        <w:rPr>
          <w:lang w:val="en-US" w:eastAsia="en-US"/>
        </w:rPr>
        <w:t>офисе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Агентства</w:t>
      </w:r>
      <w:proofErr w:type="spellEnd"/>
      <w:r>
        <w:rPr>
          <w:lang w:val="en-US" w:eastAsia="en-US"/>
        </w:rPr>
        <w:t>):</w:t>
      </w:r>
    </w:p>
    <w:p w14:paraId="4FEAFF3B" w14:textId="77777777" w:rsidR="00C65964" w:rsidRDefault="00C65964" w:rsidP="00C6596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предлагать объекты строительства Компании, в случае потенциальной заинтересованности клиента приобрести недвижимость в районе присутствия Компании;</w:t>
      </w:r>
    </w:p>
    <w:p w14:paraId="054E5720" w14:textId="77777777" w:rsidR="00C65964" w:rsidRDefault="00C65964" w:rsidP="00C6596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работе с объектами строительства Компании знать: план застройки (местоположение объекта), характеристики объекта, срок ввода объекта в эксплуатацию;</w:t>
      </w:r>
    </w:p>
    <w:p w14:paraId="29710E30" w14:textId="77777777" w:rsidR="00C65964" w:rsidRDefault="00C65964" w:rsidP="00C6596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знать краткую историю Компании, с целью формирования положительного имиджа при возникновении у клиента вопросов о надежности застройщика;</w:t>
      </w:r>
    </w:p>
    <w:p w14:paraId="713A1DAD" w14:textId="77777777" w:rsidR="00C65964" w:rsidRDefault="00C65964" w:rsidP="00C6596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знать режим работы и контактные данные отдела продаж Компании для оперативного обращения за дополнительной информацией (перечень банков, где аккредитован объе</w:t>
      </w:r>
      <w:proofErr w:type="gramStart"/>
      <w:r>
        <w:rPr>
          <w:lang w:eastAsia="en-US"/>
        </w:rPr>
        <w:t>кт стр</w:t>
      </w:r>
      <w:proofErr w:type="gramEnd"/>
      <w:r>
        <w:rPr>
          <w:lang w:eastAsia="en-US"/>
        </w:rPr>
        <w:t>оительства; запись на консультацию или просмотр, условия приобретения и т.д.);</w:t>
      </w:r>
    </w:p>
    <w:p w14:paraId="5D9178AC" w14:textId="77777777" w:rsidR="00C65964" w:rsidRDefault="00C65964" w:rsidP="00C6596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обязательное заполнение консультационного уведомления или уведомления о бронировании с указанием контактного номера телефона клиента.</w:t>
      </w:r>
    </w:p>
    <w:p w14:paraId="30CF3E05" w14:textId="77777777" w:rsidR="00C65964" w:rsidRDefault="00C65964" w:rsidP="00C65964">
      <w:pPr>
        <w:numPr>
          <w:ilvl w:val="1"/>
          <w:numId w:val="3"/>
        </w:numPr>
        <w:tabs>
          <w:tab w:val="left" w:pos="426"/>
          <w:tab w:val="left" w:pos="993"/>
          <w:tab w:val="left" w:pos="1440"/>
        </w:tabs>
        <w:jc w:val="both"/>
        <w:rPr>
          <w:lang w:val="en-US"/>
        </w:rPr>
      </w:pPr>
      <w:proofErr w:type="spellStart"/>
      <w:r>
        <w:rPr>
          <w:lang w:val="en-US" w:eastAsia="en-US"/>
        </w:rPr>
        <w:t>Просмотр</w:t>
      </w:r>
      <w:proofErr w:type="spellEnd"/>
      <w:r>
        <w:rPr>
          <w:lang w:val="en-US" w:eastAsia="en-US"/>
        </w:rPr>
        <w:t xml:space="preserve"> (</w:t>
      </w:r>
      <w:proofErr w:type="spellStart"/>
      <w:r>
        <w:rPr>
          <w:lang w:val="en-US" w:eastAsia="en-US"/>
        </w:rPr>
        <w:t>на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объекте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строительства</w:t>
      </w:r>
      <w:proofErr w:type="spellEnd"/>
      <w:r>
        <w:rPr>
          <w:lang w:val="en-US" w:eastAsia="en-US"/>
        </w:rPr>
        <w:t>):</w:t>
      </w:r>
    </w:p>
    <w:p w14:paraId="198B1000" w14:textId="77777777" w:rsidR="00C65964" w:rsidRDefault="00C65964" w:rsidP="00C65964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время, место встречи и возможность просмотра </w:t>
      </w:r>
      <w:r>
        <w:rPr>
          <w:b/>
          <w:bCs/>
          <w:lang w:eastAsia="en-US"/>
        </w:rPr>
        <w:t>обязательно согласовываются</w:t>
      </w:r>
      <w:r>
        <w:rPr>
          <w:lang w:eastAsia="en-US"/>
        </w:rPr>
        <w:t xml:space="preserve"> с отделом продаж Компании;</w:t>
      </w:r>
    </w:p>
    <w:p w14:paraId="06F17CBC" w14:textId="77777777" w:rsidR="00C65964" w:rsidRDefault="00C65964" w:rsidP="00C65964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просмотре объекта иногородним клиентом, трансфер осуществляется на транспорте агентства;</w:t>
      </w:r>
    </w:p>
    <w:p w14:paraId="794AFCA1" w14:textId="77777777" w:rsidR="00C65964" w:rsidRDefault="00C65964" w:rsidP="00C65964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lastRenderedPageBreak/>
        <w:t>сопровождать клиента на протяжении всего просмотра;</w:t>
      </w:r>
    </w:p>
    <w:p w14:paraId="4CCA9F81" w14:textId="77777777" w:rsidR="00C65964" w:rsidRDefault="00C65964" w:rsidP="00C65964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отсутствия раздаточного материала, уведомить сотрудника отдела продаж Компании;</w:t>
      </w:r>
    </w:p>
    <w:p w14:paraId="1455EAD0" w14:textId="77777777" w:rsidR="00C65964" w:rsidRDefault="00C65964" w:rsidP="00C6596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обязательное заполнение </w:t>
      </w:r>
      <w:r>
        <w:rPr>
          <w:b/>
          <w:bCs/>
          <w:lang w:eastAsia="en-US"/>
        </w:rPr>
        <w:t>консультационного уведомления</w:t>
      </w:r>
      <w:r>
        <w:rPr>
          <w:lang w:eastAsia="en-US"/>
        </w:rPr>
        <w:t xml:space="preserve"> или </w:t>
      </w:r>
      <w:r>
        <w:rPr>
          <w:b/>
          <w:bCs/>
          <w:lang w:eastAsia="en-US"/>
        </w:rPr>
        <w:t>уведомления о бронировании</w:t>
      </w:r>
      <w:r>
        <w:rPr>
          <w:lang w:eastAsia="en-US"/>
        </w:rPr>
        <w:t xml:space="preserve"> с указанием контактного номера телефона клиента;</w:t>
      </w:r>
    </w:p>
    <w:p w14:paraId="3F1DE3F6" w14:textId="77777777" w:rsidR="00C65964" w:rsidRDefault="00C65964" w:rsidP="00C6596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если необходимо посмотреть объект, который не принадлежит Компании, а реализован подрядной организации или физическому лицу (участнику долевого строительства), время просмотра заранее согласовывается с сотрудником отдела продаж Компании. Просмотр объекта осуществляется менеджером Компании, только при наличии свободного времени в графике работы. В случае</w:t>
      </w:r>
      <w:proofErr w:type="gramStart"/>
      <w:r>
        <w:rPr>
          <w:lang w:eastAsia="en-US"/>
        </w:rPr>
        <w:t>,</w:t>
      </w:r>
      <w:proofErr w:type="gramEnd"/>
      <w:r>
        <w:rPr>
          <w:lang w:eastAsia="en-US"/>
        </w:rPr>
        <w:t xml:space="preserve"> если агент не уведомил сотрудника Компании о предстоящем просмотре или предоставил недостоверную информацию о клиенте, менеджер вправе отказать в просмотре объекта;</w:t>
      </w:r>
    </w:p>
    <w:p w14:paraId="78BF2942" w14:textId="77777777" w:rsidR="00C65964" w:rsidRDefault="00C65964" w:rsidP="00C6596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просмотра квартиры от любого стороннего продавца, обязательно заполнение журнала инструктажа с указанием номера квартиры.</w:t>
      </w:r>
    </w:p>
    <w:p w14:paraId="589EC176" w14:textId="77777777" w:rsidR="00C65964" w:rsidRDefault="00C65964" w:rsidP="00C65964">
      <w:pPr>
        <w:numPr>
          <w:ilvl w:val="1"/>
          <w:numId w:val="3"/>
        </w:numPr>
        <w:tabs>
          <w:tab w:val="left" w:pos="426"/>
          <w:tab w:val="left" w:pos="993"/>
          <w:tab w:val="left" w:pos="2880"/>
        </w:tabs>
        <w:jc w:val="both"/>
      </w:pPr>
      <w:r>
        <w:rPr>
          <w:lang w:eastAsia="en-US"/>
        </w:rPr>
        <w:t>Агент сопровождает клиента на всех этапах сделки, начиная с проведения презентации до получения зарегистрированного договора:</w:t>
      </w:r>
    </w:p>
    <w:p w14:paraId="5D70A8B4" w14:textId="77777777" w:rsidR="00C65964" w:rsidRDefault="00C65964" w:rsidP="00C65964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присутствие</w:t>
      </w:r>
      <w:r>
        <w:rPr>
          <w:lang w:eastAsia="en-US"/>
        </w:rPr>
        <w:t xml:space="preserve"> на объекте строительства не только при первичном просмотре потенциально приобретаемой квартиры, но и на всех последующих;</w:t>
      </w:r>
    </w:p>
    <w:p w14:paraId="4604DD41" w14:textId="77777777" w:rsidR="00C65964" w:rsidRDefault="00C65964" w:rsidP="00C65964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 xml:space="preserve">присутствие </w:t>
      </w:r>
      <w:r>
        <w:rPr>
          <w:lang w:eastAsia="en-US"/>
        </w:rPr>
        <w:t>в офисе продаж застройщика при согласовании и последующем подписании договора долевого участия (уступки права требования, купли-продажи), за исключением дистанционного согласования договора;</w:t>
      </w:r>
    </w:p>
    <w:p w14:paraId="43A8D49D" w14:textId="77777777" w:rsidR="00C65964" w:rsidRDefault="00C65964" w:rsidP="00C65964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случае необходимости, по предварительной договоренности с отделом продаж Компании, занять очередь (взять талон) на сдачу пакета документов на регистрацию в </w:t>
      </w:r>
      <w:proofErr w:type="spellStart"/>
      <w:r>
        <w:rPr>
          <w:lang w:eastAsia="en-US"/>
        </w:rPr>
        <w:t>Росреестре</w:t>
      </w:r>
      <w:proofErr w:type="spellEnd"/>
      <w:r>
        <w:rPr>
          <w:lang w:eastAsia="en-US"/>
        </w:rPr>
        <w:t>;</w:t>
      </w:r>
    </w:p>
    <w:p w14:paraId="3EF1683F" w14:textId="77777777" w:rsidR="00C65964" w:rsidRDefault="00C65964" w:rsidP="00C65964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присутствие</w:t>
      </w:r>
      <w:r>
        <w:rPr>
          <w:lang w:eastAsia="en-US"/>
        </w:rPr>
        <w:t xml:space="preserve"> при сдаче пакета документов на регистрацию в </w:t>
      </w:r>
      <w:proofErr w:type="spellStart"/>
      <w:r>
        <w:rPr>
          <w:lang w:eastAsia="en-US"/>
        </w:rPr>
        <w:t>Росреестре</w:t>
      </w:r>
      <w:proofErr w:type="spellEnd"/>
      <w:r>
        <w:rPr>
          <w:lang w:eastAsia="en-US"/>
        </w:rPr>
        <w:t>.</w:t>
      </w:r>
    </w:p>
    <w:p w14:paraId="4E39113A" w14:textId="77777777" w:rsidR="00C65964" w:rsidRDefault="00C65964" w:rsidP="00C65964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в случае нарушения вышеуказанных пунктов Компания вправе отказать в его выплате.</w:t>
      </w:r>
    </w:p>
    <w:p w14:paraId="7E56BDD3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наличии ипотеки в условиях оплаты, Агент сопровождает клиента, организуя оперативное предоставление в банк всех необходимых по сделке документов. В случае, необходимости дополнительного контроля и помощи при взаимодействии с банком со стороны Компании, Агент, действуя в общих интересах, должен уведомить об этом менеджера Компании.</w:t>
      </w:r>
    </w:p>
    <w:p w14:paraId="60BD4D19" w14:textId="77777777" w:rsidR="00C65964" w:rsidRDefault="00C65964" w:rsidP="006434CA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Агент и сотрудник отдела продаж при работе с клиентом </w:t>
      </w:r>
      <w:proofErr w:type="gramStart"/>
      <w:r>
        <w:rPr>
          <w:lang w:eastAsia="en-US"/>
        </w:rPr>
        <w:t>обязаны</w:t>
      </w:r>
      <w:proofErr w:type="gramEnd"/>
      <w:r>
        <w:rPr>
          <w:lang w:eastAsia="en-US"/>
        </w:rPr>
        <w:t xml:space="preserve"> соблюдать деловой этикет. В случае проявления некорректного поведения (оскорбительные высказывания в адрес друг друга, клиентов; использование ненормативной лексики; навязчивое и грубое поведение; неприличные жесты и т.д.) как лично, так и по телефону будут применены дисциплинарные взыскания. В отношении агента, при наличии свидетелей, аудио/видеозаписи, Застройщик вправе отказать в выплате комиссионного вознаграждения, в одностороннем порядке. В отношении сотрудника отдела продаж – будут приняты меры, </w:t>
      </w:r>
      <w:proofErr w:type="gramStart"/>
      <w:r>
        <w:rPr>
          <w:lang w:eastAsia="en-US"/>
        </w:rPr>
        <w:t>согласно</w:t>
      </w:r>
      <w:proofErr w:type="gramEnd"/>
      <w:r>
        <w:rPr>
          <w:lang w:eastAsia="en-US"/>
        </w:rPr>
        <w:t xml:space="preserve"> коллективного договора/правилам внутреннего распорядка.</w:t>
      </w:r>
    </w:p>
    <w:p w14:paraId="5943A540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течение 3-х дней со дня государственной регистрации договора долевого участия (либо уступки прав требования или договора купли-продажи) клиента в </w:t>
      </w:r>
      <w:proofErr w:type="spellStart"/>
      <w:r>
        <w:rPr>
          <w:lang w:eastAsia="en-US"/>
        </w:rPr>
        <w:t>Росреестре</w:t>
      </w:r>
      <w:proofErr w:type="spellEnd"/>
      <w:r>
        <w:rPr>
          <w:lang w:eastAsia="en-US"/>
        </w:rPr>
        <w:t xml:space="preserve"> Агентство формирует для Компании информацию об оказанных услугах,  акт об оказании услуг и счет на оплату (без предоставления акта, счет не принимается) на условиях, определенных договором. Акт датируется месяцем, в котором прошла регистрация договора клиента в Управлении регистрационной службы.</w:t>
      </w:r>
    </w:p>
    <w:p w14:paraId="13277B0B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обязательном порядке в акте и счете указываются: </w:t>
      </w:r>
    </w:p>
    <w:p w14:paraId="6CA812F6" w14:textId="77777777" w:rsidR="00C65964" w:rsidRDefault="00C65964" w:rsidP="00C6596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дата и номер договора возмездного оказания услуг с агентством недвижимости;</w:t>
      </w:r>
    </w:p>
    <w:p w14:paraId="06EC4987" w14:textId="77777777" w:rsidR="00C65964" w:rsidRDefault="00C65964" w:rsidP="00C6596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объект недвижимости (строительный адрес, реквизиты квартиры, ГП, Подъезд, этаж и т.п.);</w:t>
      </w:r>
    </w:p>
    <w:p w14:paraId="31CD71B9" w14:textId="77777777" w:rsidR="00C65964" w:rsidRDefault="00C65964" w:rsidP="00C6596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дату и номер договора с покупателем (дольщиком);</w:t>
      </w:r>
    </w:p>
    <w:p w14:paraId="31908A18" w14:textId="77777777" w:rsidR="00C65964" w:rsidRDefault="00C65964" w:rsidP="00C6596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 xml:space="preserve">ФИО </w:t>
      </w:r>
      <w:proofErr w:type="spellStart"/>
      <w:r>
        <w:rPr>
          <w:lang w:val="en-US" w:eastAsia="en-US"/>
        </w:rPr>
        <w:t>покупателя</w:t>
      </w:r>
      <w:proofErr w:type="spellEnd"/>
      <w:r>
        <w:rPr>
          <w:lang w:val="en-US" w:eastAsia="en-US"/>
        </w:rPr>
        <w:t xml:space="preserve"> (</w:t>
      </w:r>
      <w:proofErr w:type="spellStart"/>
      <w:r>
        <w:rPr>
          <w:lang w:val="en-US" w:eastAsia="en-US"/>
        </w:rPr>
        <w:t>дольщика</w:t>
      </w:r>
      <w:proofErr w:type="spellEnd"/>
      <w:r>
        <w:rPr>
          <w:lang w:val="en-US" w:eastAsia="en-US"/>
        </w:rPr>
        <w:t>);</w:t>
      </w:r>
    </w:p>
    <w:p w14:paraId="110E83ED" w14:textId="77777777" w:rsidR="00C65964" w:rsidRDefault="00C65964" w:rsidP="00C6596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Стоимость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квартиры</w:t>
      </w:r>
      <w:proofErr w:type="spellEnd"/>
      <w:r>
        <w:rPr>
          <w:lang w:val="en-US" w:eastAsia="en-US"/>
        </w:rPr>
        <w:t>;</w:t>
      </w:r>
    </w:p>
    <w:p w14:paraId="74E7E054" w14:textId="77777777" w:rsidR="00C65964" w:rsidRDefault="00C65964" w:rsidP="00C6596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 xml:space="preserve">% </w:t>
      </w:r>
      <w:proofErr w:type="spellStart"/>
      <w:r>
        <w:rPr>
          <w:lang w:val="en-US" w:eastAsia="en-US"/>
        </w:rPr>
        <w:t>комиссионного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вознаграждения</w:t>
      </w:r>
      <w:proofErr w:type="spellEnd"/>
      <w:r>
        <w:rPr>
          <w:lang w:val="en-US" w:eastAsia="en-US"/>
        </w:rPr>
        <w:t>;</w:t>
      </w:r>
    </w:p>
    <w:p w14:paraId="7E95F06C" w14:textId="0FC1B3B9" w:rsidR="00C65964" w:rsidRPr="006434CA" w:rsidRDefault="00C65964" w:rsidP="00C6596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6434CA">
        <w:rPr>
          <w:lang w:eastAsia="en-US"/>
        </w:rPr>
        <w:t>выделение НДС</w:t>
      </w:r>
      <w:r w:rsidR="006434CA" w:rsidRPr="006434CA">
        <w:rPr>
          <w:lang w:eastAsia="en-US"/>
        </w:rPr>
        <w:t xml:space="preserve">, либо </w:t>
      </w:r>
      <w:r w:rsidRPr="006434CA">
        <w:rPr>
          <w:lang w:eastAsia="en-US"/>
        </w:rPr>
        <w:t xml:space="preserve">в случае работы по упрощенной системе налогообложения указывать </w:t>
      </w:r>
      <w:r w:rsidRPr="006434CA">
        <w:rPr>
          <w:b/>
          <w:bCs/>
          <w:i/>
          <w:iCs/>
          <w:lang w:eastAsia="en-US"/>
        </w:rPr>
        <w:t>«НДС нет».</w:t>
      </w:r>
    </w:p>
    <w:p w14:paraId="59354D74" w14:textId="77777777" w:rsidR="00C65964" w:rsidRPr="006434CA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6434CA">
        <w:rPr>
          <w:lang w:eastAsia="en-US"/>
        </w:rPr>
        <w:t>При условии предоставления от Агентства недвижимости акта выполненных работ и счета на оплату агентское вознаграждение выплачивается в течение 15 (пятнадцати) рабочих дней с момента поступления от покупателя (дольщика) денежных сре</w:t>
      </w:r>
      <w:proofErr w:type="gramStart"/>
      <w:r w:rsidRPr="006434CA">
        <w:rPr>
          <w:lang w:eastAsia="en-US"/>
        </w:rPr>
        <w:t>дств в с</w:t>
      </w:r>
      <w:proofErr w:type="gramEnd"/>
      <w:r w:rsidRPr="006434CA">
        <w:rPr>
          <w:lang w:eastAsia="en-US"/>
        </w:rPr>
        <w:t>оответствии с условиями Договора.</w:t>
      </w:r>
    </w:p>
    <w:p w14:paraId="03A15F3F" w14:textId="2A8D2F29" w:rsidR="006434CA" w:rsidRPr="006434CA" w:rsidRDefault="006434CA" w:rsidP="006434C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434CA">
        <w:rPr>
          <w:rFonts w:ascii="Times New Roman" w:hAnsi="Times New Roman"/>
          <w:sz w:val="20"/>
          <w:szCs w:val="20"/>
        </w:rPr>
        <w:t>В случае расторжения Договора-основания, в течение 6 (Шести) месяцев с момента его государственной регистрации/перехода права собственности, Исполнитель производит возврат 100%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</w:t>
      </w:r>
    </w:p>
    <w:p w14:paraId="60CFB2AD" w14:textId="0EFCD6F6" w:rsidR="006434CA" w:rsidRPr="006434CA" w:rsidRDefault="006434CA" w:rsidP="006434CA">
      <w:pPr>
        <w:jc w:val="both"/>
      </w:pPr>
      <w:r w:rsidRPr="006434CA">
        <w:t xml:space="preserve">В случае расторжения Договора-основания, с 6 (шестого) по 12 (двенадцатый) месяц с момента его государственной регистрации/перехода права собственности, Исполнитель производит возврат 50%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 Положения настоящего пункта действуют только в отношении описанных в них событий, которые происходят впервые. При повторном наступлении событий, описанных в настоящем пункте, применению подлежат положения пункта 3.7. настоящего Договора.    </w:t>
      </w:r>
    </w:p>
    <w:p w14:paraId="6CE93C78" w14:textId="14DA9644" w:rsidR="00C65964" w:rsidRPr="006434CA" w:rsidRDefault="006434CA" w:rsidP="006434CA">
      <w:pPr>
        <w:tabs>
          <w:tab w:val="left" w:pos="993"/>
          <w:tab w:val="left" w:pos="1440"/>
        </w:tabs>
        <w:jc w:val="both"/>
      </w:pPr>
      <w:r w:rsidRPr="006434CA">
        <w:t xml:space="preserve"> В случае расторжения Договора-основания, по истечении 12 (двенадцати) месяцев с момента его государственной регистрации/перехода права собственности, </w:t>
      </w:r>
      <w:r w:rsidRPr="006434CA">
        <w:rPr>
          <w:rFonts w:eastAsia="Times New Roman"/>
          <w:color w:val="000000"/>
        </w:rPr>
        <w:t xml:space="preserve">вознаграждение Исполнителя </w:t>
      </w:r>
      <w:r w:rsidRPr="006434CA">
        <w:rPr>
          <w:rFonts w:eastAsia="Times New Roman"/>
          <w:b/>
          <w:bCs/>
          <w:color w:val="000000"/>
        </w:rPr>
        <w:t>не подлежит возврату</w:t>
      </w:r>
      <w:r w:rsidRPr="006434CA">
        <w:rPr>
          <w:rFonts w:eastAsia="Times New Roman"/>
          <w:color w:val="000000"/>
        </w:rPr>
        <w:t>, услуга считается оказанной</w:t>
      </w:r>
      <w:r w:rsidRPr="006434CA">
        <w:rPr>
          <w:lang w:eastAsia="en-US"/>
        </w:rPr>
        <w:t>.</w:t>
      </w:r>
    </w:p>
    <w:p w14:paraId="4AC1C5EC" w14:textId="77777777" w:rsidR="00C65964" w:rsidRDefault="00C65964" w:rsidP="00C6596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Размер комиссионного вознаграждения устанавливается Компанией и фиксируется в Договоре.</w:t>
      </w:r>
    </w:p>
    <w:p w14:paraId="06D2D22B" w14:textId="77777777" w:rsidR="00C65964" w:rsidRDefault="00C65964" w:rsidP="00C65964">
      <w:pPr>
        <w:tabs>
          <w:tab w:val="left" w:pos="993"/>
          <w:tab w:val="left" w:pos="1440"/>
        </w:tabs>
        <w:jc w:val="both"/>
      </w:pPr>
    </w:p>
    <w:p w14:paraId="5403093B" w14:textId="77777777" w:rsidR="0063628B" w:rsidRDefault="0063628B" w:rsidP="00C65964">
      <w:pPr>
        <w:jc w:val="center"/>
        <w:rPr>
          <w:b/>
          <w:bCs/>
          <w:lang w:eastAsia="en-US"/>
        </w:rPr>
      </w:pPr>
    </w:p>
    <w:p w14:paraId="13860509" w14:textId="77777777" w:rsidR="0063628B" w:rsidRDefault="0063628B" w:rsidP="00C65964">
      <w:pPr>
        <w:jc w:val="center"/>
        <w:rPr>
          <w:b/>
          <w:bCs/>
          <w:lang w:eastAsia="en-US"/>
        </w:rPr>
      </w:pPr>
    </w:p>
    <w:p w14:paraId="177BF3A1" w14:textId="77777777" w:rsidR="0063628B" w:rsidRDefault="0063628B" w:rsidP="00C65964">
      <w:pPr>
        <w:jc w:val="center"/>
        <w:rPr>
          <w:b/>
          <w:bCs/>
          <w:lang w:eastAsia="en-US"/>
        </w:rPr>
      </w:pPr>
    </w:p>
    <w:p w14:paraId="093E144D" w14:textId="77777777" w:rsidR="0063628B" w:rsidRDefault="0063628B" w:rsidP="00C65964">
      <w:pPr>
        <w:jc w:val="center"/>
        <w:rPr>
          <w:b/>
          <w:bCs/>
          <w:lang w:eastAsia="en-US"/>
        </w:rPr>
      </w:pPr>
    </w:p>
    <w:p w14:paraId="60D57085" w14:textId="77777777" w:rsidR="00C65964" w:rsidRDefault="00C65964" w:rsidP="00C65964">
      <w:pPr>
        <w:jc w:val="center"/>
      </w:pPr>
      <w:r>
        <w:rPr>
          <w:b/>
          <w:bCs/>
          <w:lang w:eastAsia="en-US"/>
        </w:rPr>
        <w:lastRenderedPageBreak/>
        <w:t>2. ЗАКРЕПЛЕНИЕ КЛИЕНТА ЗА АГЕНТСТВОМ НЕДВИЖИМОСТИ</w:t>
      </w:r>
    </w:p>
    <w:p w14:paraId="774A814B" w14:textId="77777777" w:rsidR="00C65964" w:rsidRDefault="00C65964" w:rsidP="00C65964">
      <w:pPr>
        <w:jc w:val="both"/>
      </w:pPr>
    </w:p>
    <w:p w14:paraId="004F186E" w14:textId="77777777" w:rsidR="00C65964" w:rsidRDefault="00C65964" w:rsidP="00C65964">
      <w:pPr>
        <w:jc w:val="both"/>
      </w:pPr>
      <w:r>
        <w:rPr>
          <w:lang w:eastAsia="en-US"/>
        </w:rPr>
        <w:t>В рамках сотрудничества Компании и Агентства выделяются следующие формы закрепления клиента и объекта:</w:t>
      </w:r>
    </w:p>
    <w:p w14:paraId="7568E2F0" w14:textId="77777777" w:rsidR="00C65964" w:rsidRDefault="00C65964" w:rsidP="00C65964">
      <w:pPr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 w:eastAsia="en-US"/>
        </w:rPr>
        <w:t xml:space="preserve">1.  </w:t>
      </w:r>
      <w:proofErr w:type="spellStart"/>
      <w:r>
        <w:rPr>
          <w:b/>
          <w:bCs/>
          <w:sz w:val="22"/>
          <w:szCs w:val="22"/>
          <w:lang w:val="en-US" w:eastAsia="en-US"/>
        </w:rPr>
        <w:t>Консультационное</w:t>
      </w:r>
      <w:proofErr w:type="spellEnd"/>
      <w:r>
        <w:rPr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b/>
          <w:bCs/>
          <w:sz w:val="22"/>
          <w:szCs w:val="22"/>
          <w:lang w:val="en-US" w:eastAsia="en-US"/>
        </w:rPr>
        <w:t>уведомление</w:t>
      </w:r>
      <w:proofErr w:type="spellEnd"/>
    </w:p>
    <w:p w14:paraId="53D70D1F" w14:textId="77777777" w:rsidR="00C65964" w:rsidRDefault="00C65964" w:rsidP="00C65964">
      <w:pPr>
        <w:numPr>
          <w:ilvl w:val="1"/>
          <w:numId w:val="8"/>
        </w:numPr>
        <w:tabs>
          <w:tab w:val="left" w:pos="284"/>
          <w:tab w:val="left" w:pos="1134"/>
          <w:tab w:val="left" w:pos="2160"/>
        </w:tabs>
        <w:jc w:val="both"/>
      </w:pPr>
      <w:r>
        <w:rPr>
          <w:lang w:eastAsia="en-US"/>
        </w:rPr>
        <w:t xml:space="preserve">После проведения презентации объекта Компании потенциальному покупателю, Агентство сообщает об этом посредством отправки уведомления Заказчику в установленном порядке, с целью фиксации факта работы с клиентом и его закрепления за агентством на срок до 7 рабочих дней. В уведомлении указываются название Агентства, ФИО агента, его контактный телефон, объект и форма проведения консультации, предполагаемая форма оплаты, Ф.И.О. потенциального клиента и его действующий номер (номера) телефонов. Данный вид закрепления считается </w:t>
      </w:r>
      <w:r>
        <w:rPr>
          <w:b/>
          <w:bCs/>
          <w:lang w:eastAsia="en-US"/>
        </w:rPr>
        <w:t>Консультационным уведомлением</w:t>
      </w:r>
      <w:r>
        <w:rPr>
          <w:lang w:eastAsia="en-US"/>
        </w:rPr>
        <w:t xml:space="preserve"> и дает основание Агентству, в случае полного соблюдения условий настоящего регламента, получить вознаграждение на условиях заключенного между Агентством и Компанией договора. Предоставление неполных данных может стать причиной отказа в закреплении клиента за Агентством. При некорректно заполненном уведомлении сотрудник отдела продаж Компании, принявший в работу уведомление, должен связаться с агентом и сообщить о необходимости доработки уведомления либо уточнения информации по Клиенту.</w:t>
      </w:r>
    </w:p>
    <w:p w14:paraId="7C1F30C1" w14:textId="77777777" w:rsidR="00C65964" w:rsidRDefault="00C65964" w:rsidP="00C65964">
      <w:pPr>
        <w:jc w:val="both"/>
      </w:pPr>
      <w:r>
        <w:rPr>
          <w:lang w:eastAsia="en-US"/>
        </w:rPr>
        <w:t>1.2. Компания считает клиента закрепленным за Агентством и в случае, если агент меняет работодателя, все спорные моменты по потенциальному покупателю будут решаться с руководством Агентства, интересы которого были представлены в момент отправки Консультационного уведомления.</w:t>
      </w:r>
    </w:p>
    <w:p w14:paraId="539E5BCA" w14:textId="77777777" w:rsidR="00C65964" w:rsidRDefault="00C65964" w:rsidP="00C65964">
      <w:pPr>
        <w:jc w:val="both"/>
      </w:pPr>
      <w:r>
        <w:rPr>
          <w:lang w:eastAsia="en-US"/>
        </w:rPr>
        <w:t>1.3.  В случае обращения клиента напрямую в офис Компании в течение 7-ми рабочих дней со дня получения консультационного уведомления или уведомления о бронировании (с последующим снятием брони), уполномоченный представитель Компании сообщает агенту, отправившему консультационное уведомление о возобновлении работы с данным клиентом и необходимости заполнения уведомления о бронировании. Если клиент отказывается работать с агентом, оказавшим консультационные услуги, то менеджер работает с клиентом напрямую до заключения сделки. При этом наличие консультационного уведомления является основанием для выплаты комиссионного вознаграждения Агентству.</w:t>
      </w:r>
    </w:p>
    <w:p w14:paraId="7D344200" w14:textId="77777777" w:rsidR="00C65964" w:rsidRDefault="00C65964" w:rsidP="00C65964">
      <w:pPr>
        <w:numPr>
          <w:ilvl w:val="1"/>
          <w:numId w:val="9"/>
        </w:numPr>
        <w:tabs>
          <w:tab w:val="left" w:pos="0"/>
          <w:tab w:val="left" w:pos="1134"/>
          <w:tab w:val="left" w:pos="2160"/>
        </w:tabs>
        <w:jc w:val="both"/>
      </w:pPr>
      <w:r>
        <w:rPr>
          <w:lang w:eastAsia="en-US"/>
        </w:rPr>
        <w:t>При получении нескольких консультационных уведомлений, на одного и того же Потенциального покупателя от нескольких Агентств, Компания оставляет за собой право, выплатить вознаграждение тому Агентству, которое доведет потенциального покупателя до завершения сделки с Компанией, соблюдая все условия регламента.</w:t>
      </w:r>
    </w:p>
    <w:p w14:paraId="58D4F03C" w14:textId="77777777" w:rsidR="00C65964" w:rsidRDefault="00C65964" w:rsidP="00C65964">
      <w:pPr>
        <w:numPr>
          <w:ilvl w:val="1"/>
          <w:numId w:val="9"/>
        </w:numPr>
        <w:tabs>
          <w:tab w:val="left" w:pos="0"/>
          <w:tab w:val="left" w:pos="1134"/>
          <w:tab w:val="left" w:pos="2160"/>
        </w:tabs>
        <w:jc w:val="both"/>
        <w:rPr>
          <w:lang w:val="en-US"/>
        </w:rPr>
      </w:pPr>
      <w:r>
        <w:rPr>
          <w:lang w:eastAsia="en-US"/>
        </w:rPr>
        <w:t>Сотрудник отдела продаж Компании, после получения Консультационного уведомления, проверяет наличие клиента в С</w:t>
      </w:r>
      <w:proofErr w:type="gramStart"/>
      <w:r>
        <w:rPr>
          <w:lang w:val="en-US" w:eastAsia="en-US"/>
        </w:rPr>
        <w:t>R</w:t>
      </w:r>
      <w:proofErr w:type="gramEnd"/>
      <w:r>
        <w:rPr>
          <w:lang w:eastAsia="en-US"/>
        </w:rPr>
        <w:t xml:space="preserve">М системе Компании, в случае если клиент обращался к Застройщику самостоятельно см. пункт 2.12 в разделе 2. </w:t>
      </w:r>
      <w:proofErr w:type="spellStart"/>
      <w:r>
        <w:rPr>
          <w:lang w:val="en-US" w:eastAsia="en-US"/>
        </w:rPr>
        <w:t>Закрепление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клиента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за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агентством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недвижимости</w:t>
      </w:r>
      <w:proofErr w:type="spellEnd"/>
      <w:r>
        <w:rPr>
          <w:lang w:val="en-US" w:eastAsia="en-US"/>
        </w:rPr>
        <w:t xml:space="preserve">. </w:t>
      </w:r>
    </w:p>
    <w:p w14:paraId="7C111FE9" w14:textId="77777777" w:rsidR="00C65964" w:rsidRDefault="00C65964" w:rsidP="00C65964">
      <w:pPr>
        <w:numPr>
          <w:ilvl w:val="0"/>
          <w:numId w:val="10"/>
        </w:numPr>
        <w:tabs>
          <w:tab w:val="left" w:pos="284"/>
          <w:tab w:val="left" w:pos="993"/>
          <w:tab w:val="left" w:pos="1440"/>
        </w:tabs>
        <w:ind w:left="0" w:firstLine="0"/>
        <w:jc w:val="both"/>
        <w:rPr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 w:eastAsia="en-US"/>
        </w:rPr>
        <w:t>Бронь</w:t>
      </w:r>
      <w:proofErr w:type="spellEnd"/>
    </w:p>
    <w:p w14:paraId="38021FFC" w14:textId="77777777" w:rsidR="00C65964" w:rsidRDefault="00C65964" w:rsidP="00C65964">
      <w:pPr>
        <w:jc w:val="both"/>
      </w:pPr>
      <w:r>
        <w:rPr>
          <w:lang w:eastAsia="en-US"/>
        </w:rPr>
        <w:t xml:space="preserve">2.1. В случае намерения потенциального покупателя приобрести объект Компании, Агентство сообщает об этом менеджеру Компании. Данный вид закрепления считается </w:t>
      </w:r>
      <w:r>
        <w:rPr>
          <w:b/>
          <w:bCs/>
          <w:lang w:eastAsia="en-US"/>
        </w:rPr>
        <w:t>Уведомлением о бронировании</w:t>
      </w:r>
      <w:r>
        <w:rPr>
          <w:lang w:eastAsia="en-US"/>
        </w:rPr>
        <w:t>. Уведомление обязательно должно быть подписано Клиентом, агентом и менеджером Компании, это гарантирует сохранение цены и условий покупки на период действия уведомления. Исключением может быть только работа с удаленным клиентом (когда клиент не может присутствовать в момент бронирования, так как находится не в городе Тюмени).</w:t>
      </w:r>
    </w:p>
    <w:p w14:paraId="4491E794" w14:textId="77777777" w:rsidR="00C65964" w:rsidRDefault="00C65964" w:rsidP="00C65964">
      <w:pPr>
        <w:jc w:val="both"/>
      </w:pPr>
      <w:r>
        <w:rPr>
          <w:lang w:eastAsia="en-US"/>
        </w:rPr>
        <w:t xml:space="preserve">2.2. </w:t>
      </w:r>
      <w:proofErr w:type="gramStart"/>
      <w:r>
        <w:rPr>
          <w:lang w:eastAsia="en-US"/>
        </w:rPr>
        <w:t xml:space="preserve">В уведомлении указываются название Агентства, ФИО агента, его контактный телефон, объект, полные реквизиты квартиры, позволяющие однозначно идентифицировать её, форма оплаты, Ф.И.О. клиента, его паспортные данные, адрес его постоянного проживания и номер телефона клиента (в случае, если покупатель проживает за пределами юга Тюменской области, необходимо указать его местонахождение на ближайшие 5 рабочих дней), контактные телефоны и подпись. </w:t>
      </w:r>
      <w:proofErr w:type="gramEnd"/>
    </w:p>
    <w:p w14:paraId="2C6DFB39" w14:textId="77777777" w:rsidR="00C65964" w:rsidRDefault="00C65964" w:rsidP="00C65964">
      <w:pPr>
        <w:jc w:val="both"/>
      </w:pPr>
      <w:r>
        <w:rPr>
          <w:lang w:eastAsia="en-US"/>
        </w:rPr>
        <w:t xml:space="preserve">2.3. В случае невозможности поставить подпись клиента, агент в уведомлении ставит подпись менеджера группы либо руководителя Агентства, с обязательным указанием </w:t>
      </w:r>
      <w:proofErr w:type="gramStart"/>
      <w:r>
        <w:rPr>
          <w:lang w:eastAsia="en-US"/>
        </w:rPr>
        <w:t>причины невозможности получения подписи клиента</w:t>
      </w:r>
      <w:proofErr w:type="gramEnd"/>
      <w:r>
        <w:rPr>
          <w:lang w:eastAsia="en-US"/>
        </w:rPr>
        <w:t xml:space="preserve">. Данный вид Уведомления дает основание Агентству, в случае полного соблюдения условий настоящего регламента, получить вознаграждение на условиях договора возмездного оказания услуг. </w:t>
      </w:r>
    </w:p>
    <w:p w14:paraId="124B871C" w14:textId="77777777" w:rsidR="00C65964" w:rsidRDefault="00C65964" w:rsidP="00C65964">
      <w:pPr>
        <w:jc w:val="both"/>
      </w:pPr>
      <w:r>
        <w:rPr>
          <w:lang w:eastAsia="en-US"/>
        </w:rPr>
        <w:t>2.4. Срок действия уведомления о бронировании (срок бронирования) квартиры составляет:</w:t>
      </w:r>
    </w:p>
    <w:p w14:paraId="768B08FF" w14:textId="77777777" w:rsidR="00C65964" w:rsidRDefault="00C65964" w:rsidP="00C65964">
      <w:pPr>
        <w:jc w:val="both"/>
      </w:pPr>
      <w:r>
        <w:rPr>
          <w:lang w:eastAsia="en-US"/>
        </w:rPr>
        <w:t xml:space="preserve">а) 7-мь рабочих дней </w:t>
      </w:r>
      <w:proofErr w:type="gramStart"/>
      <w:r>
        <w:rPr>
          <w:lang w:eastAsia="en-US"/>
        </w:rPr>
        <w:t>с даты</w:t>
      </w:r>
      <w:proofErr w:type="gramEnd"/>
      <w:r>
        <w:rPr>
          <w:lang w:eastAsia="en-US"/>
        </w:rPr>
        <w:t xml:space="preserve"> его получения с возможностью однократного продления на 3 рабочих дня. Указанный срок устанавливается для покупателей, проживающих на территории юга Тюменской области.</w:t>
      </w:r>
    </w:p>
    <w:p w14:paraId="4EE517F2" w14:textId="77777777" w:rsidR="00C65964" w:rsidRDefault="00C65964" w:rsidP="00C65964">
      <w:pPr>
        <w:jc w:val="both"/>
      </w:pPr>
      <w:proofErr w:type="gramStart"/>
      <w:r>
        <w:rPr>
          <w:lang w:eastAsia="en-US"/>
        </w:rPr>
        <w:t>б) В случае, если покупатель планирует приобретать квартиру с привлечением заемных средств по ипотечному кредитованию или проживает за пределами юга Тюменской области, уведомление о бронировании квартиры действует в течение 7-ми рабочих дней с возможностью однократного продления на такой же срок, либо на период рассмотрения банком заявки покупателя о предоставлении кредита на приобретение объекта.</w:t>
      </w:r>
      <w:proofErr w:type="gramEnd"/>
    </w:p>
    <w:p w14:paraId="45D47BC0" w14:textId="77777777" w:rsidR="00C65964" w:rsidRDefault="00C65964" w:rsidP="00C65964">
      <w:pPr>
        <w:jc w:val="both"/>
      </w:pPr>
      <w:r>
        <w:rPr>
          <w:lang w:eastAsia="en-US"/>
        </w:rPr>
        <w:t xml:space="preserve">2.5. Уведомление о бронировании квартиры прекращает свое действие в 18.00 последнего рабочего дня его действия без дополнительного информирования Агентства Компанией. </w:t>
      </w:r>
    </w:p>
    <w:p w14:paraId="039C509E" w14:textId="77777777" w:rsidR="00C65964" w:rsidRDefault="00C65964" w:rsidP="00C65964">
      <w:pPr>
        <w:jc w:val="both"/>
      </w:pPr>
      <w:r>
        <w:rPr>
          <w:lang w:eastAsia="en-US"/>
        </w:rPr>
        <w:t>2.6. Действие уведомления о бронировании квартиры распространяется на всех членов семьи покупателя (супруги, дети, родители).</w:t>
      </w:r>
    </w:p>
    <w:p w14:paraId="1ECD650A" w14:textId="77777777" w:rsidR="00C65964" w:rsidRDefault="00C65964" w:rsidP="00C65964">
      <w:pPr>
        <w:jc w:val="both"/>
      </w:pPr>
      <w:r>
        <w:rPr>
          <w:lang w:eastAsia="en-US"/>
        </w:rPr>
        <w:t>2.7. С момента получения уведомления о бронировании квартиры от Агентства в течение срока бронирования Компания не вправе заключать с другими лицами договор на приобретение объекта недвижимости, заявленного в уведомлении.</w:t>
      </w:r>
    </w:p>
    <w:p w14:paraId="48A9E77B" w14:textId="77777777" w:rsidR="00C65964" w:rsidRDefault="00C65964" w:rsidP="00C65964">
      <w:pPr>
        <w:jc w:val="both"/>
      </w:pPr>
      <w:r>
        <w:rPr>
          <w:lang w:eastAsia="en-US"/>
        </w:rPr>
        <w:t>2.8. В течение срока бронирования Компания и покупатель заключают договор на приобретение объекта недвижимости, заявленного в уведомлении. В случае</w:t>
      </w:r>
      <w:proofErr w:type="gramStart"/>
      <w:r>
        <w:rPr>
          <w:lang w:eastAsia="en-US"/>
        </w:rPr>
        <w:t>,</w:t>
      </w:r>
      <w:proofErr w:type="gramEnd"/>
      <w:r>
        <w:rPr>
          <w:lang w:eastAsia="en-US"/>
        </w:rPr>
        <w:t xml:space="preserve"> если в течение срока бронирования договор на приобретение объекта недвижимости не был заключен не по вине Компании, она вправе реализовывать заявленный в уведомлении объект другим лицам.</w:t>
      </w:r>
    </w:p>
    <w:p w14:paraId="39223206" w14:textId="77777777" w:rsidR="00C65964" w:rsidRDefault="00C65964" w:rsidP="00C65964">
      <w:pPr>
        <w:jc w:val="both"/>
      </w:pPr>
      <w:r>
        <w:rPr>
          <w:lang w:eastAsia="en-US"/>
        </w:rPr>
        <w:t xml:space="preserve">2.9. Постановка брони по уведомлению, </w:t>
      </w:r>
      <w:r>
        <w:rPr>
          <w:b/>
          <w:bCs/>
          <w:lang w:eastAsia="en-US"/>
        </w:rPr>
        <w:t>не содержащему подпись покупателя, возможна только после верификации данного уведомления</w:t>
      </w:r>
      <w:r>
        <w:rPr>
          <w:lang w:eastAsia="en-US"/>
        </w:rPr>
        <w:t xml:space="preserve"> уполномоченным представителем Компании через телефонный звонок покупателю.</w:t>
      </w:r>
    </w:p>
    <w:p w14:paraId="6FE5EFEF" w14:textId="77777777" w:rsidR="00C65964" w:rsidRDefault="00C65964" w:rsidP="00C65964">
      <w:pPr>
        <w:jc w:val="both"/>
      </w:pPr>
      <w:r>
        <w:rPr>
          <w:lang w:eastAsia="en-US"/>
        </w:rPr>
        <w:lastRenderedPageBreak/>
        <w:t>2.10. В случае если, клиент недоволен работой агента, он имеет право написать заявление, с указанием причин отказа в сопровождении сделки. При рассмотрении данного заявления, Застройщик учитывает объективность причин и может уменьшить размер комиссионного вознаграждения, на свое усмотрение, учитывая сложившееся обстоятельства.</w:t>
      </w:r>
    </w:p>
    <w:p w14:paraId="6332A945" w14:textId="77777777" w:rsidR="00C65964" w:rsidRDefault="00C65964" w:rsidP="00C65964">
      <w:pPr>
        <w:jc w:val="both"/>
      </w:pPr>
      <w:r>
        <w:rPr>
          <w:lang w:eastAsia="en-US"/>
        </w:rPr>
        <w:t>2.11. Если покупатель напрямую обратился в Компанию позднее 30-ти дней со дня получения Компанией Уведомления о бронирования (с последующим снятием брони), Компания считает, что покупатель свободен от каких-либо закреплений. В этом случае Компания работает напрямую с клиентом без уведомлений об этом Агентства.</w:t>
      </w:r>
    </w:p>
    <w:p w14:paraId="2994A93D" w14:textId="77777777" w:rsidR="00C65964" w:rsidRDefault="00C65964" w:rsidP="00C65964">
      <w:pPr>
        <w:jc w:val="both"/>
      </w:pPr>
      <w:r>
        <w:rPr>
          <w:lang w:eastAsia="en-US"/>
        </w:rPr>
        <w:t xml:space="preserve">2.12. Если потенциальный покупатель напрямую обратился в Компанию, Компания считает, что покупатель свободен от каких-либо закреплений, в течение 3-х месяцев </w:t>
      </w:r>
      <w:proofErr w:type="gramStart"/>
      <w:r>
        <w:rPr>
          <w:lang w:eastAsia="en-US"/>
        </w:rPr>
        <w:t>с даты обращения</w:t>
      </w:r>
      <w:proofErr w:type="gramEnd"/>
      <w:r>
        <w:rPr>
          <w:lang w:eastAsia="en-US"/>
        </w:rPr>
        <w:t xml:space="preserve">. В этом случае Компания работает напрямую с клиентом и не принимает никаких форм закрепления клиента и объекта за Агентством недвижимости. Фиксация клиента в системе </w:t>
      </w:r>
      <w:r>
        <w:rPr>
          <w:lang w:val="en-US" w:eastAsia="en-US"/>
        </w:rPr>
        <w:t>CRM</w:t>
      </w:r>
      <w:r>
        <w:rPr>
          <w:lang w:eastAsia="en-US"/>
        </w:rPr>
        <w:t xml:space="preserve"> ведется путем занесения контактного телефона, или иных данных клиента.</w:t>
      </w:r>
    </w:p>
    <w:p w14:paraId="472D5596" w14:textId="77777777" w:rsidR="00C65964" w:rsidRDefault="00C65964" w:rsidP="00C65964">
      <w:pPr>
        <w:jc w:val="both"/>
      </w:pPr>
      <w:r>
        <w:rPr>
          <w:lang w:eastAsia="en-US"/>
        </w:rPr>
        <w:t xml:space="preserve">2.13. При наличии двух одинаковых уведомлений на одного клиента от разных Агентств, клиент фиксируется по уведомлению, полученному застройщиком первым. </w:t>
      </w:r>
    </w:p>
    <w:p w14:paraId="31393FD3" w14:textId="77777777" w:rsidR="00C65964" w:rsidRDefault="00C65964" w:rsidP="00C65964">
      <w:pPr>
        <w:jc w:val="both"/>
      </w:pPr>
      <w:r>
        <w:rPr>
          <w:lang w:eastAsia="en-US"/>
        </w:rPr>
        <w:t>2.14. При наличии консультационного уведомления и уведомления о бронировании от разных Агентств, клиент фиксируется по уведомлению о бронировании.</w:t>
      </w:r>
    </w:p>
    <w:p w14:paraId="7C523D71" w14:textId="77777777" w:rsidR="00C65964" w:rsidRDefault="00C65964" w:rsidP="00C65964">
      <w:pPr>
        <w:jc w:val="both"/>
      </w:pPr>
      <w:r>
        <w:rPr>
          <w:lang w:eastAsia="en-US"/>
        </w:rPr>
        <w:t xml:space="preserve">2.15. Компания несет ответственность за уведомления всех сторон, участвующих в работе с одним и тем же клиентом, согласно регламенту работы. </w:t>
      </w:r>
    </w:p>
    <w:p w14:paraId="7A0C164D" w14:textId="77777777" w:rsidR="00C65964" w:rsidRDefault="00C65964" w:rsidP="00C65964">
      <w:pPr>
        <w:jc w:val="both"/>
        <w:rPr>
          <w:b/>
          <w:bCs/>
          <w:u w:val="single"/>
          <w:lang w:eastAsia="en-US"/>
        </w:rPr>
      </w:pPr>
      <w:r>
        <w:rPr>
          <w:lang w:eastAsia="en-US"/>
        </w:rPr>
        <w:t>2.16.</w:t>
      </w:r>
      <w:r>
        <w:rPr>
          <w:b/>
          <w:bCs/>
          <w:u w:val="single"/>
          <w:lang w:eastAsia="en-US"/>
        </w:rPr>
        <w:t>В случае досрочного отказа от бронирования Агентство обязано оповестить об этом Компанию с обязательным указанием причины отказа.</w:t>
      </w:r>
    </w:p>
    <w:p w14:paraId="3CC08AB9" w14:textId="77777777" w:rsidR="00C65964" w:rsidRDefault="00C65964" w:rsidP="00C65964">
      <w:pPr>
        <w:jc w:val="both"/>
        <w:rPr>
          <w:u w:val="single"/>
        </w:rPr>
      </w:pPr>
    </w:p>
    <w:p w14:paraId="4D78A15C" w14:textId="7AE710F7" w:rsidR="00C65964" w:rsidRDefault="00C65964" w:rsidP="0063628B">
      <w:pPr>
        <w:jc w:val="center"/>
      </w:pPr>
      <w:r>
        <w:rPr>
          <w:b/>
          <w:bCs/>
          <w:lang w:eastAsia="en-US"/>
        </w:rPr>
        <w:t>3. ПЕРЕЧЕНЬ ДОКУМЕНТОВ для заключения договорных отношений</w:t>
      </w:r>
    </w:p>
    <w:p w14:paraId="27D31D44" w14:textId="77777777" w:rsidR="00C65964" w:rsidRDefault="00C65964" w:rsidP="00C65964">
      <w:pPr>
        <w:jc w:val="both"/>
        <w:rPr>
          <w:lang w:val="en-US"/>
        </w:rPr>
      </w:pPr>
      <w:proofErr w:type="spellStart"/>
      <w:r>
        <w:rPr>
          <w:b/>
          <w:bCs/>
          <w:lang w:val="en-US" w:eastAsia="en-US"/>
        </w:rPr>
        <w:t>Юридические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val="en-US" w:eastAsia="en-US"/>
        </w:rPr>
        <w:t>лица</w:t>
      </w:r>
      <w:proofErr w:type="spellEnd"/>
      <w:r>
        <w:rPr>
          <w:b/>
          <w:bCs/>
          <w:lang w:val="en-US" w:eastAsia="en-US"/>
        </w:rPr>
        <w:t>:</w:t>
      </w:r>
    </w:p>
    <w:p w14:paraId="6916812F" w14:textId="77777777" w:rsidR="00C65964" w:rsidRDefault="00C65964" w:rsidP="00C6596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внесении в Единый государственный реестр юридических лиц (ОГРН)</w:t>
      </w:r>
    </w:p>
    <w:p w14:paraId="1F66CCDB" w14:textId="77777777" w:rsidR="00C65964" w:rsidRDefault="00C65964" w:rsidP="00C6596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r>
        <w:rPr>
          <w:lang w:eastAsia="en-US"/>
        </w:rPr>
        <w:t xml:space="preserve">Копия Свидетельства </w:t>
      </w:r>
      <w:proofErr w:type="gramStart"/>
      <w:r>
        <w:rPr>
          <w:lang w:eastAsia="en-US"/>
        </w:rPr>
        <w:t>о постановке на учет в налоговом органе юридического лица образованного в соответствии с законодательством</w:t>
      </w:r>
      <w:proofErr w:type="gramEnd"/>
      <w:r>
        <w:rPr>
          <w:lang w:eastAsia="en-US"/>
        </w:rPr>
        <w:t xml:space="preserve"> РФ по месту нахождения на территории РФ. </w:t>
      </w:r>
      <w:r>
        <w:rPr>
          <w:lang w:val="en-US" w:eastAsia="en-US"/>
        </w:rPr>
        <w:t>(ИНН/КПП)</w:t>
      </w:r>
    </w:p>
    <w:p w14:paraId="45CDACCC" w14:textId="77777777" w:rsidR="00C65964" w:rsidRDefault="00C65964" w:rsidP="00C6596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Устава в действующей редакции, а также изменения к нему.</w:t>
      </w:r>
    </w:p>
    <w:p w14:paraId="7E6AF3A2" w14:textId="77777777" w:rsidR="00C65964" w:rsidRDefault="00C65964" w:rsidP="00C6596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протокола (решение) о назначении руководителя организации.</w:t>
      </w:r>
    </w:p>
    <w:p w14:paraId="681192C6" w14:textId="77777777" w:rsidR="00C65964" w:rsidRDefault="00C65964" w:rsidP="00C6596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Документы, подтверждающие полномочия лица, имеющего право заключать договор (доверенность).</w:t>
      </w:r>
    </w:p>
    <w:p w14:paraId="053898C4" w14:textId="77777777" w:rsidR="00C65964" w:rsidRDefault="00C65964" w:rsidP="00C6596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Выписка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из</w:t>
      </w:r>
      <w:proofErr w:type="spellEnd"/>
      <w:r>
        <w:rPr>
          <w:lang w:val="en-US" w:eastAsia="en-US"/>
        </w:rPr>
        <w:t xml:space="preserve"> ЕГРЮЛ </w:t>
      </w:r>
    </w:p>
    <w:p w14:paraId="67493AB8" w14:textId="77777777" w:rsidR="00C65964" w:rsidRDefault="00C65964" w:rsidP="00C6596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Карточка предприятия с банковскими реквизитами и контактами данными (адреса, телефоны электронная почта)</w:t>
      </w:r>
    </w:p>
    <w:p w14:paraId="7F5E826D" w14:textId="77777777" w:rsidR="00C65964" w:rsidRDefault="00C65964" w:rsidP="00C65964">
      <w:pPr>
        <w:jc w:val="both"/>
        <w:rPr>
          <w:lang w:val="en-US"/>
        </w:rPr>
      </w:pPr>
      <w:proofErr w:type="spellStart"/>
      <w:r>
        <w:rPr>
          <w:b/>
          <w:bCs/>
          <w:lang w:val="en-US" w:eastAsia="en-US"/>
        </w:rPr>
        <w:t>Индивидуальные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val="en-US" w:eastAsia="en-US"/>
        </w:rPr>
        <w:t>предприниматели</w:t>
      </w:r>
      <w:proofErr w:type="spellEnd"/>
      <w:r>
        <w:rPr>
          <w:b/>
          <w:bCs/>
          <w:lang w:val="en-US" w:eastAsia="en-US"/>
        </w:rPr>
        <w:t>:</w:t>
      </w:r>
    </w:p>
    <w:p w14:paraId="67BE8AC7" w14:textId="77777777" w:rsidR="00C65964" w:rsidRDefault="00C65964" w:rsidP="00C6596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 xml:space="preserve">Копия Свидетельства </w:t>
      </w:r>
      <w:proofErr w:type="gramStart"/>
      <w:r>
        <w:rPr>
          <w:lang w:eastAsia="en-US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lang w:eastAsia="en-US"/>
        </w:rPr>
        <w:t xml:space="preserve"> РФ (ИНН)</w:t>
      </w:r>
    </w:p>
    <w:p w14:paraId="13DEE5D0" w14:textId="77777777" w:rsidR="00C65964" w:rsidRDefault="00C65964" w:rsidP="00C6596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внесении записи в Единый реестр индивидуальных предпринимателей (ОГРНИП)</w:t>
      </w:r>
    </w:p>
    <w:p w14:paraId="69231727" w14:textId="77777777" w:rsidR="00C65964" w:rsidRDefault="00C65964" w:rsidP="00C6596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Документы, подтверждающие полномочия лица, имеющего право заключать договор (доверенность)</w:t>
      </w:r>
    </w:p>
    <w:p w14:paraId="023C3506" w14:textId="77777777" w:rsidR="00C65964" w:rsidRDefault="00C65964" w:rsidP="00C6596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Выписка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из</w:t>
      </w:r>
      <w:proofErr w:type="spellEnd"/>
      <w:r>
        <w:rPr>
          <w:lang w:val="en-US" w:eastAsia="en-US"/>
        </w:rPr>
        <w:t xml:space="preserve"> ЕГРИП</w:t>
      </w:r>
    </w:p>
    <w:p w14:paraId="5ACAD256" w14:textId="77777777" w:rsidR="00C65964" w:rsidRDefault="00C65964" w:rsidP="00C6596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В случае</w:t>
      </w:r>
      <w:proofErr w:type="gramStart"/>
      <w:r>
        <w:rPr>
          <w:lang w:eastAsia="en-US"/>
        </w:rPr>
        <w:t>,</w:t>
      </w:r>
      <w:proofErr w:type="gramEnd"/>
      <w:r>
        <w:rPr>
          <w:lang w:eastAsia="en-US"/>
        </w:rPr>
        <w:t xml:space="preserve"> если деятельность контрагента подлежит лицензированию – лицензия на право осуществления соответствующего вида деятельности;</w:t>
      </w:r>
    </w:p>
    <w:p w14:paraId="31F41F10" w14:textId="77777777" w:rsidR="00C65964" w:rsidRDefault="00C65964" w:rsidP="00C6596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Копия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паспорта</w:t>
      </w:r>
      <w:proofErr w:type="spellEnd"/>
    </w:p>
    <w:p w14:paraId="7D586FEB" w14:textId="77777777" w:rsidR="00C65964" w:rsidRDefault="00C65964" w:rsidP="00C6596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Карточка предприятия с банковскими реквизитами и контактами данными (адреса, телефоны электронная почта)</w:t>
      </w:r>
    </w:p>
    <w:p w14:paraId="259E0455" w14:textId="756D3DC1" w:rsidR="00C65964" w:rsidRDefault="00C65964" w:rsidP="00C65964">
      <w:pPr>
        <w:jc w:val="both"/>
      </w:pPr>
      <w:r>
        <w:rPr>
          <w:lang w:eastAsia="en-US"/>
        </w:rPr>
        <w:t>Указанные документы предоставляются в копиях, заверенных печатью и подписью уполномоченного представителя контрагента. Возможно предоставление указанных выше документов по электронной почте, при условии сканирован</w:t>
      </w:r>
      <w:r w:rsidR="0063628B">
        <w:rPr>
          <w:lang w:eastAsia="en-US"/>
        </w:rPr>
        <w:t>ия оригиналов таких документов.</w:t>
      </w:r>
    </w:p>
    <w:p w14:paraId="3A18EE2C" w14:textId="77777777" w:rsidR="00C65964" w:rsidRDefault="00C65964" w:rsidP="00C65964">
      <w:pPr>
        <w:jc w:val="both"/>
      </w:pPr>
    </w:p>
    <w:p w14:paraId="6975D7C9" w14:textId="77777777" w:rsidR="00C65964" w:rsidRDefault="00C65964" w:rsidP="00C65964">
      <w:pPr>
        <w:jc w:val="center"/>
      </w:pPr>
      <w:r>
        <w:rPr>
          <w:b/>
          <w:bCs/>
          <w:lang w:eastAsia="en-US"/>
        </w:rPr>
        <w:t>Уважаемые партнеры! Спасибо, что соблюдаете условия Настоящего Регламента при совместной работе. Мы всегда рады видеть вас и ваших клиентов в центральном офисе компании и на строительных площадках!</w:t>
      </w:r>
    </w:p>
    <w:p w14:paraId="68E436FF" w14:textId="77777777" w:rsidR="00C65964" w:rsidRDefault="00C65964" w:rsidP="0063628B"/>
    <w:p w14:paraId="161ED3F1" w14:textId="77777777" w:rsidR="00C65964" w:rsidRDefault="00C65964" w:rsidP="00C65964">
      <w:pPr>
        <w:jc w:val="both"/>
      </w:pP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C65964" w14:paraId="4D4E8CD3" w14:textId="77777777" w:rsidTr="008A2E48">
        <w:trPr>
          <w:trHeight w:val="265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6DFE" w14:textId="66FD0CFF" w:rsidR="00C65964" w:rsidRPr="0063628B" w:rsidRDefault="00C65964" w:rsidP="0063628B">
            <w:pPr>
              <w:jc w:val="center"/>
              <w:rPr>
                <w:lang w:eastAsia="en-US"/>
              </w:rPr>
            </w:pPr>
            <w:permStart w:id="926811630" w:edGrp="everyone" w:colFirst="1" w:colLast="1"/>
            <w:r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5B51081D" w14:textId="77777777" w:rsidR="008C140A" w:rsidRPr="008C140A" w:rsidRDefault="008C140A" w:rsidP="008C140A">
            <w:pPr>
              <w:rPr>
                <w:b/>
              </w:rPr>
            </w:pPr>
            <w:r w:rsidRPr="008C140A">
              <w:rPr>
                <w:b/>
              </w:rPr>
              <w:t>ООО «СЗ «Первая линия»</w:t>
            </w:r>
          </w:p>
          <w:p w14:paraId="4EB13785" w14:textId="77777777" w:rsidR="008C140A" w:rsidRPr="008C140A" w:rsidRDefault="008C140A" w:rsidP="008C140A">
            <w:pPr>
              <w:rPr>
                <w:bCs/>
              </w:rPr>
            </w:pPr>
          </w:p>
          <w:p w14:paraId="7FABD43C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 xml:space="preserve">ИНН </w:t>
            </w:r>
            <w:r w:rsidRPr="008C140A">
              <w:rPr>
                <w:spacing w:val="-4"/>
                <w:sz w:val="20"/>
                <w:szCs w:val="20"/>
              </w:rPr>
              <w:t>7203576995</w:t>
            </w:r>
            <w:r w:rsidRPr="008C140A">
              <w:rPr>
                <w:sz w:val="20"/>
                <w:szCs w:val="20"/>
              </w:rPr>
              <w:t xml:space="preserve"> КПП </w:t>
            </w:r>
            <w:r w:rsidRPr="008C140A">
              <w:rPr>
                <w:spacing w:val="-4"/>
                <w:sz w:val="20"/>
                <w:szCs w:val="20"/>
              </w:rPr>
              <w:t>720301001</w:t>
            </w:r>
          </w:p>
          <w:p w14:paraId="7DFA09B7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pacing w:val="-4"/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 xml:space="preserve">ОГРН </w:t>
            </w:r>
            <w:r w:rsidRPr="008C140A">
              <w:rPr>
                <w:spacing w:val="-4"/>
                <w:sz w:val="20"/>
                <w:szCs w:val="20"/>
              </w:rPr>
              <w:t>1247200011211</w:t>
            </w:r>
          </w:p>
          <w:p w14:paraId="7C539E7F" w14:textId="77777777" w:rsidR="008C140A" w:rsidRPr="008C140A" w:rsidRDefault="008C140A" w:rsidP="008C140A">
            <w:pPr>
              <w:autoSpaceDE w:val="0"/>
              <w:autoSpaceDN w:val="0"/>
              <w:adjustRightInd w:val="0"/>
            </w:pPr>
            <w:proofErr w:type="gramStart"/>
            <w:r w:rsidRPr="008C140A">
              <w:t>р</w:t>
            </w:r>
            <w:proofErr w:type="gramEnd"/>
            <w:r w:rsidRPr="008C140A">
              <w:t xml:space="preserve">/с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40702 810 1 6710 0052747</w:t>
            </w:r>
            <w:r w:rsidRPr="008C140A">
              <w:t xml:space="preserve"> в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ЗАПАДНО-СИБИРСКОМ ОТДЕЛЕНИИ №8647 ПАО СБЕРБАНК</w:t>
            </w:r>
            <w:r w:rsidRPr="008C140A">
              <w:t xml:space="preserve"> </w:t>
            </w:r>
          </w:p>
          <w:p w14:paraId="2EF4796E" w14:textId="77777777" w:rsidR="008C140A" w:rsidRPr="008C140A" w:rsidRDefault="008C140A" w:rsidP="008C140A">
            <w:r w:rsidRPr="008C140A">
              <w:t xml:space="preserve">БИК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047102651</w:t>
            </w:r>
            <w:r w:rsidRPr="008C140A">
              <w:t xml:space="preserve"> </w:t>
            </w:r>
          </w:p>
          <w:p w14:paraId="73E33E36" w14:textId="77777777" w:rsidR="008C140A" w:rsidRPr="008C140A" w:rsidRDefault="008C140A" w:rsidP="008C140A">
            <w:r w:rsidRPr="008C140A">
              <w:t xml:space="preserve"> к/с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30101 810 8 0000 0000651</w:t>
            </w:r>
          </w:p>
          <w:p w14:paraId="6FD681DE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 xml:space="preserve">Юридический адрес: </w:t>
            </w:r>
          </w:p>
          <w:p w14:paraId="1341235A" w14:textId="77777777" w:rsidR="008C140A" w:rsidRPr="008C140A" w:rsidRDefault="008C140A" w:rsidP="008C140A">
            <w:pPr>
              <w:rPr>
                <w:shd w:val="clear" w:color="auto" w:fill="FFFFFF"/>
              </w:rPr>
            </w:pPr>
            <w:r w:rsidRPr="008C140A">
              <w:rPr>
                <w:shd w:val="clear" w:color="auto" w:fill="FFFFFF"/>
              </w:rPr>
              <w:t xml:space="preserve">625056, Тюменская область, город Тюмень, проезд </w:t>
            </w:r>
            <w:proofErr w:type="spellStart"/>
            <w:r w:rsidRPr="008C140A">
              <w:rPr>
                <w:shd w:val="clear" w:color="auto" w:fill="FFFFFF"/>
              </w:rPr>
              <w:t>Воронинские</w:t>
            </w:r>
            <w:proofErr w:type="spellEnd"/>
            <w:r w:rsidRPr="008C140A">
              <w:rPr>
                <w:shd w:val="clear" w:color="auto" w:fill="FFFFFF"/>
              </w:rPr>
              <w:t xml:space="preserve"> горки, д.101, </w:t>
            </w:r>
            <w:proofErr w:type="spellStart"/>
            <w:r w:rsidRPr="008C140A">
              <w:rPr>
                <w:shd w:val="clear" w:color="auto" w:fill="FFFFFF"/>
              </w:rPr>
              <w:t>помещ</w:t>
            </w:r>
            <w:proofErr w:type="spellEnd"/>
            <w:r w:rsidRPr="008C140A">
              <w:rPr>
                <w:shd w:val="clear" w:color="auto" w:fill="FFFFFF"/>
              </w:rPr>
              <w:t>. 10</w:t>
            </w:r>
          </w:p>
          <w:p w14:paraId="44F5F75B" w14:textId="77777777" w:rsidR="008C140A" w:rsidRPr="008C140A" w:rsidRDefault="008C140A" w:rsidP="008C140A">
            <w:pPr>
              <w:pStyle w:val="a8"/>
              <w:tabs>
                <w:tab w:val="clear" w:pos="4677"/>
                <w:tab w:val="clear" w:pos="9355"/>
                <w:tab w:val="center" w:pos="6120"/>
              </w:tabs>
              <w:rPr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>Тел./факс 8-922-267-97-27</w:t>
            </w:r>
          </w:p>
          <w:p w14:paraId="2B1F38B9" w14:textId="77777777" w:rsidR="008C140A" w:rsidRPr="008C140A" w:rsidRDefault="008C140A" w:rsidP="008C140A">
            <w:r w:rsidRPr="008C140A">
              <w:rPr>
                <w:lang w:val="en-US"/>
              </w:rPr>
              <w:t>E</w:t>
            </w:r>
            <w:r w:rsidRPr="008C140A">
              <w:t>-</w:t>
            </w:r>
            <w:r w:rsidRPr="008C140A">
              <w:rPr>
                <w:lang w:val="en-US"/>
              </w:rPr>
              <w:t>mail</w:t>
            </w:r>
            <w:r w:rsidRPr="008C140A">
              <w:t xml:space="preserve">: </w:t>
            </w:r>
            <w:hyperlink r:id="rId10" w:history="1">
              <w:r w:rsidRPr="008C140A">
                <w:rPr>
                  <w:rStyle w:val="a3"/>
                </w:rPr>
                <w:t>pl1014@mail.ru</w:t>
              </w:r>
            </w:hyperlink>
          </w:p>
          <w:p w14:paraId="67CFE2CD" w14:textId="77777777" w:rsidR="008C140A" w:rsidRPr="008C140A" w:rsidRDefault="008C140A" w:rsidP="008C14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Директор</w:t>
            </w:r>
          </w:p>
          <w:p w14:paraId="2D3CCB42" w14:textId="77777777" w:rsidR="008C140A" w:rsidRDefault="008C140A" w:rsidP="008C140A"/>
          <w:p w14:paraId="047E7F8B" w14:textId="318F0961" w:rsidR="00C65964" w:rsidRDefault="008C140A" w:rsidP="008A2E48">
            <w:r>
              <w:t>_</w:t>
            </w:r>
            <w:r w:rsidR="006434CA">
              <w:t>___________________</w:t>
            </w:r>
            <w:proofErr w:type="spellStart"/>
            <w:r w:rsidR="006434CA">
              <w:t>Бжевский</w:t>
            </w:r>
            <w:proofErr w:type="spellEnd"/>
            <w:r w:rsidR="006434CA">
              <w:t xml:space="preserve"> Е.В.</w:t>
            </w: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A0B6" w14:textId="77777777" w:rsidR="00C65964" w:rsidRPr="00DE7688" w:rsidRDefault="00C65964" w:rsidP="008A2E48">
            <w:pPr>
              <w:jc w:val="center"/>
              <w:rPr>
                <w:lang w:eastAsia="en-US"/>
              </w:rPr>
            </w:pPr>
            <w:r w:rsidRPr="00DE7688">
              <w:rPr>
                <w:b/>
                <w:bCs/>
                <w:i/>
                <w:iCs/>
                <w:lang w:eastAsia="en-US"/>
              </w:rPr>
              <w:t>Исполнитель:</w:t>
            </w:r>
          </w:p>
          <w:p w14:paraId="62B6F5FC" w14:textId="2D9D72EA" w:rsidR="00DE7688" w:rsidRPr="002F1D21" w:rsidRDefault="00DE7688" w:rsidP="00DE7688">
            <w:pPr>
              <w:framePr w:hSpace="180" w:wrap="around" w:vAnchor="text" w:hAnchor="margin" w:y="622"/>
            </w:pPr>
          </w:p>
          <w:p w14:paraId="0DD20676" w14:textId="74B08BD0" w:rsidR="00C65964" w:rsidRPr="00DE7688" w:rsidRDefault="00DE7688" w:rsidP="00DE7688">
            <w:pPr>
              <w:rPr>
                <w:lang w:eastAsia="en-US"/>
              </w:rPr>
            </w:pPr>
            <w:r w:rsidRPr="00DE7688">
              <w:rPr>
                <w:lang w:eastAsia="en-US"/>
              </w:rPr>
              <w:t xml:space="preserve"> </w:t>
            </w:r>
          </w:p>
        </w:tc>
      </w:tr>
      <w:permEnd w:id="926811630"/>
    </w:tbl>
    <w:p w14:paraId="0D883274" w14:textId="452A3DCD" w:rsidR="00C65964" w:rsidRDefault="00C65964" w:rsidP="006434CA">
      <w:pPr>
        <w:rPr>
          <w:rFonts w:ascii="times new roman-enco" w:hAnsi="times new roman-enco" w:cs="times new roman-enco"/>
          <w:b/>
          <w:sz w:val="17"/>
          <w:szCs w:val="17"/>
        </w:rPr>
      </w:pPr>
    </w:p>
    <w:p w14:paraId="57AF287F" w14:textId="77777777" w:rsidR="00C65964" w:rsidRDefault="00C65964" w:rsidP="006434CA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Приложение № 2</w:t>
      </w:r>
    </w:p>
    <w:p w14:paraId="75B18732" w14:textId="77777777" w:rsidR="00C65964" w:rsidRDefault="00C65964" w:rsidP="00C65964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 Договору возмездного оказания услуг </w:t>
      </w:r>
    </w:p>
    <w:sdt>
      <w:sdtPr>
        <w:rPr>
          <w:sz w:val="22"/>
          <w:szCs w:val="22"/>
          <w:lang w:eastAsia="en-US"/>
        </w:rPr>
        <w:id w:val="-1796903800"/>
        <w:placeholder>
          <w:docPart w:val="0D3D828AE940468FB5B2184BA62F8671"/>
        </w:placeholder>
      </w:sdtPr>
      <w:sdtEndPr/>
      <w:sdtContent>
        <w:permStart w:id="1335981866" w:edGrp="everyone" w:displacedByCustomXml="prev"/>
        <w:p w14:paraId="369C7B0E" w14:textId="39B95B7B" w:rsidR="00C65964" w:rsidRDefault="00C65964" w:rsidP="00C65964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№ _____ от _______________202</w:t>
          </w:r>
          <w:r w:rsidR="00450CCC">
            <w:rPr>
              <w:sz w:val="22"/>
              <w:szCs w:val="22"/>
              <w:lang w:eastAsia="en-US"/>
            </w:rPr>
            <w:t>5</w:t>
          </w:r>
          <w:r>
            <w:rPr>
              <w:sz w:val="22"/>
              <w:szCs w:val="22"/>
              <w:lang w:eastAsia="en-US"/>
            </w:rPr>
            <w:t xml:space="preserve"> г.</w:t>
          </w:r>
        </w:p>
      </w:sdtContent>
    </w:sdt>
    <w:permEnd w:id="1335981866"/>
    <w:p w14:paraId="2C29A586" w14:textId="77777777" w:rsidR="00C65964" w:rsidRDefault="00C65964" w:rsidP="00C65964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</w:p>
    <w:p w14:paraId="54BFCC90" w14:textId="77777777" w:rsidR="00C65964" w:rsidRDefault="00C65964" w:rsidP="00C65964">
      <w:pPr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УВЕДОМЛЕНИЕ О БРОНИРОВАНИИ</w:t>
      </w:r>
    </w:p>
    <w:p w14:paraId="5D1783B5" w14:textId="77777777" w:rsidR="00C65964" w:rsidRDefault="00C65964" w:rsidP="00C65964">
      <w:pPr>
        <w:jc w:val="right"/>
        <w:rPr>
          <w:sz w:val="22"/>
          <w:szCs w:val="22"/>
        </w:rPr>
      </w:pPr>
    </w:p>
    <w:p w14:paraId="6A2496F6" w14:textId="77777777" w:rsidR="00C65964" w:rsidRDefault="00C65964" w:rsidP="00C65964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г. Тюмень                                                                                   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«___» _____________202_ г.</w:t>
      </w:r>
    </w:p>
    <w:p w14:paraId="18C03DE7" w14:textId="77777777" w:rsidR="00C65964" w:rsidRDefault="00C65964" w:rsidP="00C65964">
      <w:pPr>
        <w:jc w:val="center"/>
        <w:rPr>
          <w:sz w:val="22"/>
          <w:szCs w:val="22"/>
        </w:rPr>
      </w:pPr>
    </w:p>
    <w:p w14:paraId="221374ED" w14:textId="77777777" w:rsidR="00C65964" w:rsidRDefault="00C65964" w:rsidP="00C65964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Агентство Недвижимости__________________________________________________________</w:t>
      </w:r>
    </w:p>
    <w:p w14:paraId="5F796FCD" w14:textId="77777777" w:rsidR="00C65964" w:rsidRDefault="00C65964" w:rsidP="00C65964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в лице риелтора__________________________________________________________________ </w:t>
      </w:r>
    </w:p>
    <w:p w14:paraId="50C30528" w14:textId="77777777" w:rsidR="00C65964" w:rsidRDefault="00C65964" w:rsidP="00C65964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контактный телефон __________________________</w:t>
      </w:r>
      <w:r>
        <w:rPr>
          <w:sz w:val="22"/>
          <w:szCs w:val="22"/>
          <w:lang w:val="en-US" w:eastAsia="en-US"/>
        </w:rPr>
        <w:t>e</w:t>
      </w: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val="en-US" w:eastAsia="en-US"/>
        </w:rPr>
        <w:t>mail</w:t>
      </w:r>
      <w:r>
        <w:rPr>
          <w:sz w:val="22"/>
          <w:szCs w:val="22"/>
          <w:lang w:eastAsia="en-US"/>
        </w:rPr>
        <w:t>_______________________________</w:t>
      </w:r>
      <w:r>
        <w:rPr>
          <w:sz w:val="22"/>
          <w:szCs w:val="22"/>
          <w:lang w:eastAsia="en-US"/>
        </w:rPr>
        <w:br/>
        <w:t>уведомляет Вас о выполненной работе по поиску потенциального покупателя:</w:t>
      </w:r>
    </w:p>
    <w:tbl>
      <w:tblPr>
        <w:tblW w:w="5000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C65964" w14:paraId="33B6C14A" w14:textId="77777777" w:rsidTr="008A2E48">
        <w:tc>
          <w:tcPr>
            <w:tcW w:w="10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A8C5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5BBC7438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Покупателя ___________________________________________________________________</w:t>
            </w:r>
          </w:p>
          <w:p w14:paraId="67C35C56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4CBA40D5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Покупателя____________________ электронная почта (</w:t>
            </w:r>
            <w:r>
              <w:rPr>
                <w:i/>
                <w:iCs/>
                <w:sz w:val="22"/>
                <w:szCs w:val="22"/>
                <w:lang w:eastAsia="en-US"/>
              </w:rPr>
              <w:t>при наличии</w:t>
            </w:r>
            <w:r>
              <w:rPr>
                <w:sz w:val="22"/>
                <w:szCs w:val="22"/>
                <w:lang w:eastAsia="en-US"/>
              </w:rPr>
              <w:t>) _______________</w:t>
            </w:r>
          </w:p>
          <w:p w14:paraId="2056134F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Паспорт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серия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_____________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номер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____________________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выдан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________________________</w:t>
            </w:r>
          </w:p>
          <w:p w14:paraId="212F6EB4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C65964" w14:paraId="03C642CB" w14:textId="77777777" w:rsidTr="008A2E48">
        <w:trPr>
          <w:trHeight w:val="95"/>
        </w:trPr>
        <w:tc>
          <w:tcPr>
            <w:tcW w:w="10233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FBD1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C65964" w14:paraId="0066DA42" w14:textId="77777777" w:rsidTr="008A2E48">
        <w:tc>
          <w:tcPr>
            <w:tcW w:w="10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0C42" w14:textId="77777777" w:rsidR="00C65964" w:rsidRDefault="00C65964" w:rsidP="008A2E4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Просим забронировать квартиру в ЖК «________________________» по адресу г._____________  ГП (ул. дом.)________________; Секция ______; № на площадке ______; Кол-во комнат:______; Площадь___________м</w:t>
            </w:r>
            <w:proofErr w:type="gramStart"/>
            <w:r>
              <w:rPr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; Этаж_____; Цена________________________________</w:t>
            </w:r>
            <w:proofErr w:type="spellStart"/>
            <w:r>
              <w:rPr>
                <w:sz w:val="22"/>
                <w:szCs w:val="22"/>
                <w:lang w:eastAsia="en-US"/>
              </w:rPr>
              <w:t>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71CC27C0" w14:textId="77777777" w:rsidR="00C65964" w:rsidRDefault="00C65964" w:rsidP="008A2E48">
            <w:pPr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Форма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оплаты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_____________________________________________________________________.</w:t>
            </w:r>
          </w:p>
          <w:p w14:paraId="401DE08B" w14:textId="77777777" w:rsidR="00C65964" w:rsidRDefault="00C65964" w:rsidP="008A2E48">
            <w:pPr>
              <w:numPr>
                <w:ilvl w:val="0"/>
                <w:numId w:val="13"/>
              </w:numPr>
              <w:tabs>
                <w:tab w:val="left" w:pos="675"/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Не заключать в отношении выбранной потенциальным Покупателем Квартиры договоры на приобретение прав на недвижимость (договоры на приобретение недвижимости) с другими лицами кроме последнего, в течение 7 (семи) рабочих дней со дня получения настоящего уведомления,</w:t>
            </w:r>
          </w:p>
          <w:p w14:paraId="553C0EA2" w14:textId="77777777" w:rsidR="00C65964" w:rsidRDefault="00C65964" w:rsidP="008A2E48">
            <w:pPr>
              <w:numPr>
                <w:ilvl w:val="0"/>
                <w:numId w:val="13"/>
              </w:numPr>
              <w:tabs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изменять стоимость Квартиры, приобретаемой Покупателем, в течение 7 (семи) рабочих дней со дня получения настоящего уведомления.</w:t>
            </w:r>
          </w:p>
          <w:p w14:paraId="7C0A4A65" w14:textId="77777777" w:rsidR="00C65964" w:rsidRDefault="00C65964" w:rsidP="008A2E4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Бронирование подтверждаю, услуга мне оказана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БЕЗВОЗМЕЗДНО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31D4F3F6" w14:textId="77777777" w:rsidR="00C65964" w:rsidRDefault="00C65964" w:rsidP="008A2E48">
            <w:pPr>
              <w:keepNext/>
              <w:numPr>
                <w:ilvl w:val="0"/>
                <w:numId w:val="14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Согласен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на обработку персональных данных и смс информирование          </w:t>
            </w:r>
          </w:p>
          <w:p w14:paraId="519FF42A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Подпись клиента__________________________          Подпись риелтора___________________                          «_____» ________________ 20____ г.                                                                                                  </w:t>
            </w:r>
          </w:p>
        </w:tc>
      </w:tr>
      <w:tr w:rsidR="00C65964" w14:paraId="4C203C5D" w14:textId="77777777" w:rsidTr="008A2E48">
        <w:trPr>
          <w:trHeight w:val="2962"/>
        </w:trPr>
        <w:tc>
          <w:tcPr>
            <w:tcW w:w="10233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D824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34A39F78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Заполняется сотрудником отдела продаж Застройщика.</w:t>
            </w:r>
          </w:p>
          <w:p w14:paraId="04297DE6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Принял, ФИО ________________________________________________ подпись_______________</w:t>
            </w:r>
            <w:r>
              <w:rPr>
                <w:sz w:val="24"/>
                <w:szCs w:val="24"/>
                <w:lang w:eastAsia="en-US"/>
              </w:rPr>
              <w:br/>
              <w:t>Мобильный телефон__________________________________</w:t>
            </w:r>
          </w:p>
          <w:p w14:paraId="46CF8FCC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Застройщик оставляет за собой право в отказе от приема уведомления, в случае отсутствия необходимых данных о клиенте, риелторе или объекте. </w:t>
            </w:r>
          </w:p>
          <w:p w14:paraId="23CC5FE3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действия уведомления о бронировании 7 рабочих дней.</w:t>
            </w:r>
          </w:p>
          <w:p w14:paraId="7287504B" w14:textId="0A33AE23" w:rsidR="00C65964" w:rsidRPr="00450CCC" w:rsidRDefault="00C65964" w:rsidP="008A2E4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Уведомления необходимо заполнять в офисе продаж или  выслать на</w:t>
            </w:r>
            <w:r w:rsidR="00450CCC">
              <w:rPr>
                <w:sz w:val="18"/>
                <w:szCs w:val="18"/>
                <w:lang w:eastAsia="en-US"/>
              </w:rPr>
              <w:t xml:space="preserve"> адрес: </w:t>
            </w:r>
            <w:r w:rsidR="00F12901">
              <w:rPr>
                <w:lang w:val="en-US" w:eastAsia="en-US"/>
              </w:rPr>
              <w:t>agent</w:t>
            </w:r>
            <w:r w:rsidR="00F12901" w:rsidRPr="00710491">
              <w:rPr>
                <w:lang w:eastAsia="en-US"/>
              </w:rPr>
              <w:t>@</w:t>
            </w:r>
            <w:proofErr w:type="spellStart"/>
            <w:r w:rsidR="00F12901">
              <w:rPr>
                <w:lang w:val="en-US" w:eastAsia="en-US"/>
              </w:rPr>
              <w:t>koncept</w:t>
            </w:r>
            <w:proofErr w:type="spellEnd"/>
            <w:r w:rsidR="00F12901" w:rsidRPr="00710491">
              <w:rPr>
                <w:lang w:eastAsia="en-US"/>
              </w:rPr>
              <w:t>-</w:t>
            </w:r>
            <w:proofErr w:type="spellStart"/>
            <w:r w:rsidR="00F12901">
              <w:rPr>
                <w:lang w:val="en-US" w:eastAsia="en-US"/>
              </w:rPr>
              <w:t>dom</w:t>
            </w:r>
            <w:proofErr w:type="spellEnd"/>
            <w:r w:rsidR="00F12901" w:rsidRPr="00710491">
              <w:rPr>
                <w:lang w:eastAsia="en-US"/>
              </w:rPr>
              <w:t>.</w:t>
            </w:r>
            <w:proofErr w:type="spellStart"/>
            <w:r w:rsidR="00F12901">
              <w:rPr>
                <w:lang w:val="en-US" w:eastAsia="en-US"/>
              </w:rPr>
              <w:t>ru</w:t>
            </w:r>
            <w:proofErr w:type="spellEnd"/>
            <w:r w:rsidR="00F12901">
              <w:rPr>
                <w:lang w:eastAsia="en-US"/>
              </w:rPr>
              <w:t xml:space="preserve">   </w:t>
            </w:r>
          </w:p>
        </w:tc>
      </w:tr>
    </w:tbl>
    <w:p w14:paraId="0BB8A404" w14:textId="77777777" w:rsidR="00C65964" w:rsidRDefault="00C65964" w:rsidP="00C65964">
      <w:pPr>
        <w:jc w:val="right"/>
        <w:rPr>
          <w:sz w:val="22"/>
          <w:szCs w:val="22"/>
        </w:rPr>
      </w:pPr>
    </w:p>
    <w:p w14:paraId="4578D3F7" w14:textId="77777777" w:rsidR="00C65964" w:rsidRDefault="00C65964" w:rsidP="00C65964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Приложение № 3</w:t>
      </w:r>
    </w:p>
    <w:p w14:paraId="47689282" w14:textId="77777777" w:rsidR="00C65964" w:rsidRDefault="00C65964" w:rsidP="00C65964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 Договору возмездного оказания услуг </w:t>
      </w:r>
    </w:p>
    <w:sdt>
      <w:sdtPr>
        <w:rPr>
          <w:sz w:val="22"/>
          <w:szCs w:val="22"/>
          <w:lang w:eastAsia="en-US"/>
        </w:rPr>
        <w:id w:val="430018141"/>
        <w:placeholder>
          <w:docPart w:val="0D3D828AE940468FB5B2184BA62F8671"/>
        </w:placeholder>
      </w:sdtPr>
      <w:sdtEndPr/>
      <w:sdtContent>
        <w:permStart w:id="1418334190" w:edGrp="everyone" w:displacedByCustomXml="prev"/>
        <w:p w14:paraId="11C94EA9" w14:textId="2AD4169E" w:rsidR="00C65964" w:rsidRDefault="00C65964" w:rsidP="00C65964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№ _____ от _______________202</w:t>
          </w:r>
          <w:r w:rsidR="00450CCC">
            <w:rPr>
              <w:sz w:val="22"/>
              <w:szCs w:val="22"/>
              <w:lang w:eastAsia="en-US"/>
            </w:rPr>
            <w:t>5</w:t>
          </w:r>
          <w:r>
            <w:rPr>
              <w:sz w:val="22"/>
              <w:szCs w:val="22"/>
              <w:lang w:eastAsia="en-US"/>
            </w:rPr>
            <w:t xml:space="preserve"> г.</w:t>
          </w:r>
        </w:p>
      </w:sdtContent>
    </w:sdt>
    <w:permEnd w:id="1418334190"/>
    <w:p w14:paraId="72DB5D2B" w14:textId="77777777" w:rsidR="00C65964" w:rsidRDefault="00C65964" w:rsidP="00C65964">
      <w:pPr>
        <w:jc w:val="right"/>
        <w:rPr>
          <w:sz w:val="22"/>
          <w:szCs w:val="22"/>
          <w:lang w:eastAsia="en-US"/>
        </w:rPr>
      </w:pPr>
    </w:p>
    <w:p w14:paraId="6492282A" w14:textId="77777777" w:rsidR="00C65964" w:rsidRDefault="00C65964" w:rsidP="00C65964">
      <w:pPr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КОНСУЛЬТАЦИОННОЕ УВЕДОМЛЕНИЕ</w:t>
      </w:r>
    </w:p>
    <w:p w14:paraId="561BC2AD" w14:textId="77777777" w:rsidR="00C65964" w:rsidRDefault="00C65964" w:rsidP="00C65964">
      <w:pPr>
        <w:jc w:val="center"/>
        <w:rPr>
          <w:sz w:val="22"/>
          <w:szCs w:val="22"/>
        </w:rPr>
      </w:pPr>
    </w:p>
    <w:p w14:paraId="02084483" w14:textId="77777777" w:rsidR="00C65964" w:rsidRDefault="00C65964" w:rsidP="00C65964">
      <w:pPr>
        <w:jc w:val="center"/>
      </w:pPr>
      <w:r>
        <w:rPr>
          <w:lang w:eastAsia="en-US"/>
        </w:rPr>
        <w:t xml:space="preserve">г. Тюмень                                                                                    </w:t>
      </w:r>
      <w:r>
        <w:rPr>
          <w:lang w:eastAsia="en-US"/>
        </w:rPr>
        <w:tab/>
      </w:r>
      <w:r>
        <w:rPr>
          <w:lang w:eastAsia="en-US"/>
        </w:rPr>
        <w:tab/>
        <w:t xml:space="preserve"> «___» _____________202_ г.</w:t>
      </w:r>
    </w:p>
    <w:p w14:paraId="12390B04" w14:textId="77777777" w:rsidR="00C65964" w:rsidRDefault="00C65964" w:rsidP="00C65964">
      <w:pPr>
        <w:jc w:val="center"/>
      </w:pPr>
    </w:p>
    <w:p w14:paraId="31685F7D" w14:textId="77777777" w:rsidR="00C65964" w:rsidRDefault="00C65964" w:rsidP="00C65964">
      <w:pPr>
        <w:tabs>
          <w:tab w:val="left" w:pos="993"/>
        </w:tabs>
        <w:jc w:val="both"/>
      </w:pPr>
      <w:r>
        <w:rPr>
          <w:lang w:eastAsia="en-US"/>
        </w:rPr>
        <w:t>Агентство Недвижимости______________________________________________________________________</w:t>
      </w:r>
    </w:p>
    <w:p w14:paraId="0C241063" w14:textId="77777777" w:rsidR="00C65964" w:rsidRDefault="00C65964" w:rsidP="00C65964">
      <w:pPr>
        <w:tabs>
          <w:tab w:val="left" w:pos="993"/>
        </w:tabs>
        <w:jc w:val="both"/>
      </w:pPr>
      <w:r>
        <w:rPr>
          <w:lang w:eastAsia="en-US"/>
        </w:rPr>
        <w:t xml:space="preserve">в лице риелтора______________________________________________________________________________ </w:t>
      </w:r>
    </w:p>
    <w:p w14:paraId="5E954E80" w14:textId="77777777" w:rsidR="00C65964" w:rsidRDefault="00C65964" w:rsidP="00C65964">
      <w:pPr>
        <w:tabs>
          <w:tab w:val="left" w:pos="993"/>
        </w:tabs>
        <w:jc w:val="both"/>
      </w:pPr>
      <w:r>
        <w:rPr>
          <w:lang w:eastAsia="en-US"/>
        </w:rPr>
        <w:t>контактный телефон __________________________</w:t>
      </w:r>
      <w:r>
        <w:rPr>
          <w:lang w:val="en-US" w:eastAsia="en-US"/>
        </w:rPr>
        <w:t>e</w:t>
      </w:r>
      <w:r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>_______________________________</w:t>
      </w:r>
      <w:r>
        <w:rPr>
          <w:lang w:eastAsia="en-US"/>
        </w:rPr>
        <w:br/>
        <w:t>уведомляет Вас о выполненной работе по поиску потенциального покупателя:</w:t>
      </w:r>
    </w:p>
    <w:tbl>
      <w:tblPr>
        <w:tblW w:w="5000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C65964" w14:paraId="23A02DCC" w14:textId="77777777" w:rsidTr="008A2E48">
        <w:tc>
          <w:tcPr>
            <w:tcW w:w="10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689B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6846CF8F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 Покупателя ________________________________________________________________________________</w:t>
            </w:r>
          </w:p>
          <w:p w14:paraId="7F958533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2623F715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Покупателя____________________ электронная почта (</w:t>
            </w:r>
            <w:r>
              <w:rPr>
                <w:i/>
                <w:iCs/>
                <w:lang w:eastAsia="en-US"/>
              </w:rPr>
              <w:t>при наличии</w:t>
            </w:r>
            <w:r>
              <w:rPr>
                <w:lang w:eastAsia="en-US"/>
              </w:rPr>
              <w:t>) ______________________________</w:t>
            </w:r>
          </w:p>
          <w:p w14:paraId="4CCA965A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Паспорт</w:t>
            </w:r>
            <w:proofErr w:type="spellEnd"/>
            <w:r>
              <w:rPr>
                <w:lang w:val="en-US" w:eastAsia="en-US"/>
              </w:rPr>
              <w:t xml:space="preserve">: </w:t>
            </w:r>
            <w:proofErr w:type="spellStart"/>
            <w:r>
              <w:rPr>
                <w:lang w:val="en-US" w:eastAsia="en-US"/>
              </w:rPr>
              <w:t>серия</w:t>
            </w:r>
            <w:proofErr w:type="spellEnd"/>
            <w:r>
              <w:rPr>
                <w:lang w:val="en-US" w:eastAsia="en-US"/>
              </w:rPr>
              <w:t xml:space="preserve"> _____________ </w:t>
            </w:r>
            <w:proofErr w:type="spellStart"/>
            <w:r>
              <w:rPr>
                <w:lang w:val="en-US" w:eastAsia="en-US"/>
              </w:rPr>
              <w:t>номер</w:t>
            </w:r>
            <w:proofErr w:type="spellEnd"/>
            <w:r>
              <w:rPr>
                <w:lang w:val="en-US" w:eastAsia="en-US"/>
              </w:rPr>
              <w:t xml:space="preserve"> __________________________</w:t>
            </w:r>
            <w:proofErr w:type="spellStart"/>
            <w:r>
              <w:rPr>
                <w:lang w:val="en-US" w:eastAsia="en-US"/>
              </w:rPr>
              <w:t>выдан</w:t>
            </w:r>
            <w:proofErr w:type="spellEnd"/>
            <w:r>
              <w:rPr>
                <w:lang w:val="en-US" w:eastAsia="en-US"/>
              </w:rPr>
              <w:t>________________________________</w:t>
            </w:r>
          </w:p>
          <w:p w14:paraId="12F6DD9B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C65964" w14:paraId="330752D0" w14:textId="77777777" w:rsidTr="008A2E48">
        <w:trPr>
          <w:trHeight w:val="95"/>
        </w:trPr>
        <w:tc>
          <w:tcPr>
            <w:tcW w:w="10459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9E36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C65964" w14:paraId="104EE7C9" w14:textId="77777777" w:rsidTr="008A2E48">
        <w:tc>
          <w:tcPr>
            <w:tcW w:w="10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BD32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78"/>
            </w:tblGrid>
            <w:tr w:rsidR="00C65964" w14:paraId="5698EC50" w14:textId="77777777" w:rsidTr="008A2E48">
              <w:tc>
                <w:tcPr>
                  <w:tcW w:w="10233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66F385" w14:textId="77777777" w:rsidR="00C65964" w:rsidRDefault="00C65964" w:rsidP="008A2E48">
                  <w:pPr>
                    <w:tabs>
                      <w:tab w:val="left" w:pos="993"/>
                    </w:tabs>
                    <w:jc w:val="both"/>
                    <w:rPr>
                      <w:lang w:val="en-US" w:eastAsia="en-US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4297172F" wp14:editId="39614383">
                        <wp:simplePos x="0" y="0"/>
                        <wp:positionH relativeFrom="margin">
                          <wp:posOffset>-74929</wp:posOffset>
                        </wp:positionH>
                        <wp:positionV relativeFrom="paragraph">
                          <wp:posOffset>91440</wp:posOffset>
                        </wp:positionV>
                        <wp:extent cx="182880" cy="185420"/>
                        <wp:effectExtent l="0" t="0" r="0" b="0"/>
                        <wp:wrapNone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88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lang w:val="en-US" w:eastAsia="en-US"/>
                    </w:rPr>
                    <w:br/>
                    <w:t xml:space="preserve">      ЭТО КОНСУЛЬТАЦИОННОЕ УВЕДОМЛЕНИЕ</w:t>
                  </w:r>
                </w:p>
              </w:tc>
            </w:tr>
            <w:tr w:rsidR="00C65964" w14:paraId="2F95C0E1" w14:textId="77777777" w:rsidTr="008A2E48">
              <w:tc>
                <w:tcPr>
                  <w:tcW w:w="10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AE9F57" w14:textId="77777777" w:rsidR="00C65964" w:rsidRDefault="00C65964" w:rsidP="008A2E48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Клиент рассматривает покупку квартиры в ______________________________________ (</w:t>
                  </w:r>
                  <w:r>
                    <w:rPr>
                      <w:i/>
                      <w:iCs/>
                      <w:lang w:eastAsia="en-US"/>
                    </w:rPr>
                    <w:t>районе/комплексе)</w:t>
                  </w:r>
                  <w:r>
                    <w:rPr>
                      <w:lang w:eastAsia="en-US"/>
                    </w:rPr>
                    <w:t>.</w:t>
                  </w:r>
                </w:p>
                <w:p w14:paraId="1D23A420" w14:textId="77777777" w:rsidR="00C65964" w:rsidRDefault="00C65964" w:rsidP="008A2E48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Клиент хочет купить ______________________ комнатную квартиру </w:t>
                  </w:r>
                  <w:r>
                    <w:rPr>
                      <w:i/>
                      <w:iCs/>
                      <w:lang w:eastAsia="en-US"/>
                    </w:rPr>
                    <w:t>(</w:t>
                  </w:r>
                  <w:proofErr w:type="spellStart"/>
                  <w:r>
                    <w:rPr>
                      <w:i/>
                      <w:iCs/>
                      <w:lang w:eastAsia="en-US"/>
                    </w:rPr>
                    <w:t>пентхаус</w:t>
                  </w:r>
                  <w:proofErr w:type="spellEnd"/>
                  <w:r>
                    <w:rPr>
                      <w:i/>
                      <w:iCs/>
                      <w:lang w:eastAsia="en-US"/>
                    </w:rPr>
                    <w:t xml:space="preserve">, </w:t>
                  </w:r>
                  <w:proofErr w:type="gramStart"/>
                  <w:r>
                    <w:rPr>
                      <w:i/>
                      <w:iCs/>
                      <w:lang w:eastAsia="en-US"/>
                    </w:rPr>
                    <w:t>коммерческое</w:t>
                  </w:r>
                  <w:proofErr w:type="gramEnd"/>
                  <w:r>
                    <w:rPr>
                      <w:i/>
                      <w:iCs/>
                      <w:lang w:eastAsia="en-US"/>
                    </w:rPr>
                    <w:t>)</w:t>
                  </w:r>
                  <w:r>
                    <w:rPr>
                      <w:lang w:eastAsia="en-US"/>
                    </w:rPr>
                    <w:t>.</w:t>
                  </w:r>
                </w:p>
                <w:p w14:paraId="7B5C1917" w14:textId="77777777" w:rsidR="00C65964" w:rsidRDefault="00C65964" w:rsidP="008A2E48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Стоимостью______________________ Форма оплаты _______________________________________________</w:t>
                  </w:r>
                </w:p>
                <w:p w14:paraId="173B93C6" w14:textId="77777777" w:rsidR="00C65964" w:rsidRDefault="00C65964" w:rsidP="008A2E48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367BF78" wp14:editId="1E29585B">
                        <wp:simplePos x="0" y="0"/>
                        <wp:positionH relativeFrom="margin">
                          <wp:posOffset>-63499</wp:posOffset>
                        </wp:positionH>
                        <wp:positionV relativeFrom="paragraph">
                          <wp:posOffset>262890</wp:posOffset>
                        </wp:positionV>
                        <wp:extent cx="179070" cy="185420"/>
                        <wp:effectExtent l="0" t="0" r="0" b="0"/>
                        <wp:wrapNone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907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lang w:eastAsia="en-US"/>
                    </w:rPr>
                    <w:t xml:space="preserve">Планируемая клиентом дата покупки квартиры «_____» ________________ 202____г. 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i/>
                      <w:iCs/>
                      <w:lang w:eastAsia="en-US"/>
                    </w:rPr>
                    <w:t xml:space="preserve">Отметить только один пункт </w:t>
                  </w:r>
                  <w:r>
                    <w:rPr>
                      <w:i/>
                      <w:iCs/>
                      <w:lang w:val="en-US" w:eastAsia="en-US"/>
                    </w:rPr>
                    <w:t>V</w:t>
                  </w:r>
                  <w:r>
                    <w:rPr>
                      <w:i/>
                      <w:iCs/>
                      <w:lang w:eastAsia="en-US"/>
                    </w:rPr>
                    <w:t>:</w:t>
                  </w:r>
                </w:p>
                <w:p w14:paraId="63A0D5B0" w14:textId="77777777" w:rsidR="00C65964" w:rsidRDefault="00C65964" w:rsidP="008A2E48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u w:val="single"/>
                      <w:lang w:eastAsia="en-US"/>
                    </w:rPr>
                    <w:t>Клиент</w:t>
                  </w:r>
                  <w:r>
                    <w:rPr>
                      <w:lang w:eastAsia="en-US"/>
                    </w:rPr>
                    <w:t xml:space="preserve"> ждет звонка от сотрудника «_____» ________________ 202_ г.   </w:t>
                  </w:r>
                </w:p>
                <w:p w14:paraId="2C32BB12" w14:textId="77777777" w:rsidR="00C65964" w:rsidRDefault="00C65964" w:rsidP="008A2E48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332F54E8" wp14:editId="39D90473">
                        <wp:simplePos x="0" y="0"/>
                        <wp:positionH relativeFrom="margin">
                          <wp:posOffset>-67309</wp:posOffset>
                        </wp:positionH>
                        <wp:positionV relativeFrom="paragraph">
                          <wp:posOffset>10160</wp:posOffset>
                        </wp:positionV>
                        <wp:extent cx="182880" cy="185420"/>
                        <wp:effectExtent l="0" t="0" r="0" b="0"/>
                        <wp:wrapNone/>
                        <wp:docPr id="3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88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u w:val="single"/>
                      <w:lang w:eastAsia="en-US"/>
                    </w:rPr>
                    <w:t>Риелтор</w:t>
                  </w:r>
                  <w:r>
                    <w:rPr>
                      <w:lang w:eastAsia="en-US"/>
                    </w:rPr>
                    <w:t xml:space="preserve"> ждет звонка от сотрудника «_____» ________________ 202_ г.   </w:t>
                  </w:r>
                </w:p>
                <w:p w14:paraId="313F7E3A" w14:textId="77777777" w:rsidR="00C65964" w:rsidRDefault="00C65964" w:rsidP="008A2E48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Подпись риелтора __________________________ «_____» ________________ 202_ г. </w:t>
                  </w:r>
                </w:p>
                <w:p w14:paraId="6BDA44FE" w14:textId="77777777" w:rsidR="00C65964" w:rsidRDefault="00C65964" w:rsidP="008A2E48">
                  <w:pPr>
                    <w:tabs>
                      <w:tab w:val="left" w:pos="993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Если клиент уже передан менеджеру отдела продаж компании, укажите его ФИО______________________________________________________________________________________________</w:t>
                  </w:r>
                </w:p>
              </w:tc>
            </w:tr>
          </w:tbl>
          <w:p w14:paraId="1F155447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</w:tc>
      </w:tr>
      <w:tr w:rsidR="00C65964" w14:paraId="37223EFA" w14:textId="77777777" w:rsidTr="008A2E48">
        <w:trPr>
          <w:trHeight w:val="2962"/>
        </w:trPr>
        <w:tc>
          <w:tcPr>
            <w:tcW w:w="10459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C224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3D0ABACA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Заполняется сотрудником отделом продаж Застройщика.</w:t>
            </w:r>
          </w:p>
          <w:p w14:paraId="5FACBDCF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Принял, ФИО_______________________________________________________________________________</w:t>
            </w:r>
          </w:p>
          <w:p w14:paraId="00FA93A8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подпись___________________</w:t>
            </w:r>
            <w:r>
              <w:rPr>
                <w:lang w:eastAsia="en-US"/>
              </w:rPr>
              <w:br/>
              <w:t>Мобильный телефон__________________________________________________________________________</w:t>
            </w:r>
          </w:p>
          <w:p w14:paraId="27FF4543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Застройщик оставляет за собой право в отказе от приема уведомления, в случае отсутствия необходимых данных о клиенте, риелторе или объекте. </w:t>
            </w:r>
          </w:p>
          <w:p w14:paraId="0710DBC8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 консультационного уведомления 7 рабочих дней.</w:t>
            </w:r>
          </w:p>
          <w:p w14:paraId="2CCC4EBA" w14:textId="59C50769" w:rsidR="00C65964" w:rsidRDefault="00C65964" w:rsidP="008A2E48">
            <w:pPr>
              <w:tabs>
                <w:tab w:val="left" w:pos="993"/>
              </w:tabs>
              <w:jc w:val="both"/>
              <w:rPr>
                <w:color w:val="0000FF"/>
                <w:u w:val="single"/>
                <w:lang w:eastAsia="en-US"/>
              </w:rPr>
            </w:pPr>
            <w:r>
              <w:rPr>
                <w:lang w:eastAsia="en-US"/>
              </w:rPr>
              <w:t xml:space="preserve">Уведомления необходимо заполнять в офисе продаж или выслать на адрес </w:t>
            </w:r>
            <w:r w:rsidR="007B56FA">
              <w:rPr>
                <w:lang w:val="en-US" w:eastAsia="en-US"/>
              </w:rPr>
              <w:t>agent</w:t>
            </w:r>
            <w:r w:rsidR="007B56FA" w:rsidRPr="00710491">
              <w:rPr>
                <w:lang w:eastAsia="en-US"/>
              </w:rPr>
              <w:t>@</w:t>
            </w:r>
            <w:proofErr w:type="spellStart"/>
            <w:r w:rsidR="007B56FA">
              <w:rPr>
                <w:lang w:val="en-US" w:eastAsia="en-US"/>
              </w:rPr>
              <w:t>koncept</w:t>
            </w:r>
            <w:proofErr w:type="spellEnd"/>
            <w:r w:rsidR="007B56FA" w:rsidRPr="00710491">
              <w:rPr>
                <w:lang w:eastAsia="en-US"/>
              </w:rPr>
              <w:t>-</w:t>
            </w:r>
            <w:proofErr w:type="spellStart"/>
            <w:r w:rsidR="007B56FA">
              <w:rPr>
                <w:lang w:val="en-US" w:eastAsia="en-US"/>
              </w:rPr>
              <w:t>dom</w:t>
            </w:r>
            <w:proofErr w:type="spellEnd"/>
            <w:r w:rsidR="007B56FA" w:rsidRPr="00710491">
              <w:rPr>
                <w:lang w:eastAsia="en-US"/>
              </w:rPr>
              <w:t>.</w:t>
            </w:r>
            <w:proofErr w:type="spellStart"/>
            <w:r w:rsidR="007B56FA">
              <w:rPr>
                <w:lang w:val="en-US" w:eastAsia="en-US"/>
              </w:rPr>
              <w:t>ru</w:t>
            </w:r>
            <w:proofErr w:type="spellEnd"/>
            <w:r w:rsidR="007B56FA">
              <w:rPr>
                <w:lang w:eastAsia="en-US"/>
              </w:rPr>
              <w:t xml:space="preserve">   </w:t>
            </w:r>
          </w:p>
          <w:p w14:paraId="34F50735" w14:textId="77777777" w:rsidR="00C65964" w:rsidRDefault="00C65964" w:rsidP="008A2E48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</w:tc>
      </w:tr>
    </w:tbl>
    <w:p w14:paraId="37D6E04A" w14:textId="77777777" w:rsidR="00C65964" w:rsidRDefault="00C65964" w:rsidP="00C65964">
      <w:pPr>
        <w:jc w:val="center"/>
        <w:rPr>
          <w:sz w:val="16"/>
          <w:szCs w:val="16"/>
        </w:rPr>
      </w:pPr>
    </w:p>
    <w:p w14:paraId="49674269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96B9395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F098203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ACD807C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8C6F540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3BBA126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021DCE3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E23BF24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C689746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3805868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DCC70E8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7148066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88E964E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1291296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FBB060B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4E3B015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DE6F889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0D9709E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0C236DE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5BF917C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13CE351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7E966C7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018BDA8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03095F3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2F53C6F" w14:textId="77777777" w:rsidR="00C65964" w:rsidRPr="00431F3E" w:rsidRDefault="00C65964" w:rsidP="00C65964">
      <w:pPr>
        <w:ind w:left="6372" w:firstLine="708"/>
        <w:jc w:val="right"/>
        <w:rPr>
          <w:bCs/>
        </w:rPr>
      </w:pPr>
      <w:r w:rsidRPr="00431F3E">
        <w:rPr>
          <w:bCs/>
        </w:rPr>
        <w:lastRenderedPageBreak/>
        <w:t>Приложение № 4</w:t>
      </w:r>
    </w:p>
    <w:p w14:paraId="151C27CC" w14:textId="77777777" w:rsidR="00C65964" w:rsidRPr="00431F3E" w:rsidRDefault="00C65964" w:rsidP="00C65964">
      <w:pPr>
        <w:ind w:left="6372" w:firstLine="708"/>
        <w:jc w:val="right"/>
        <w:rPr>
          <w:bCs/>
        </w:rPr>
      </w:pPr>
      <w:r w:rsidRPr="00431F3E">
        <w:rPr>
          <w:bCs/>
        </w:rPr>
        <w:t xml:space="preserve">к Договору возмездного оказания услуг </w:t>
      </w:r>
      <w:sdt>
        <w:sdtPr>
          <w:rPr>
            <w:bCs/>
          </w:rPr>
          <w:id w:val="-1088532461"/>
          <w:placeholder>
            <w:docPart w:val="0D3D828AE940468FB5B2184BA62F8671"/>
          </w:placeholder>
        </w:sdtPr>
        <w:sdtEndPr/>
        <w:sdtContent>
          <w:permStart w:id="224938352" w:edGrp="everyone"/>
          <w:r w:rsidRPr="00431F3E">
            <w:rPr>
              <w:bCs/>
            </w:rPr>
            <w:t>№ ____ от ________202</w:t>
          </w:r>
          <w:r>
            <w:rPr>
              <w:bCs/>
            </w:rPr>
            <w:t>5</w:t>
          </w:r>
          <w:r w:rsidRPr="00431F3E">
            <w:rPr>
              <w:bCs/>
            </w:rPr>
            <w:t>г.</w:t>
          </w:r>
          <w:permEnd w:id="224938352"/>
        </w:sdtContent>
      </w:sdt>
    </w:p>
    <w:p w14:paraId="742F7CCC" w14:textId="77777777" w:rsidR="00C65964" w:rsidRDefault="00C65964" w:rsidP="00C65964">
      <w:pPr>
        <w:ind w:left="6372" w:firstLine="708"/>
        <w:jc w:val="right"/>
        <w:rPr>
          <w:b/>
        </w:rPr>
      </w:pPr>
    </w:p>
    <w:p w14:paraId="5CD39E16" w14:textId="77777777" w:rsidR="00C65964" w:rsidRDefault="00C65964" w:rsidP="00C65964">
      <w:pPr>
        <w:jc w:val="center"/>
        <w:rPr>
          <w:b/>
        </w:rPr>
      </w:pPr>
      <w:r>
        <w:rPr>
          <w:b/>
        </w:rPr>
        <w:t>Правила размещения рекламы в сети интернет.</w:t>
      </w:r>
    </w:p>
    <w:p w14:paraId="3D64951F" w14:textId="77777777" w:rsidR="00C65964" w:rsidRDefault="00C65964" w:rsidP="00C65964">
      <w:pPr>
        <w:jc w:val="center"/>
        <w:rPr>
          <w:b/>
        </w:rPr>
      </w:pPr>
    </w:p>
    <w:p w14:paraId="56B9AC03" w14:textId="77777777" w:rsidR="00C65964" w:rsidRDefault="00C65964" w:rsidP="00C65964">
      <w:pPr>
        <w:tabs>
          <w:tab w:val="left" w:pos="308"/>
        </w:tabs>
        <w:ind w:firstLine="284"/>
        <w:jc w:val="both"/>
      </w:pPr>
      <w:r>
        <w:t xml:space="preserve">При рекламировании объектов недвижимости Заказчика, Исполнителю </w:t>
      </w:r>
      <w:r>
        <w:rPr>
          <w:u w:val="single"/>
        </w:rPr>
        <w:t>запрещается</w:t>
      </w:r>
      <w:r>
        <w:t xml:space="preserve">: </w:t>
      </w:r>
    </w:p>
    <w:p w14:paraId="2C08E28E" w14:textId="77777777" w:rsidR="00C65964" w:rsidRDefault="00C65964" w:rsidP="00C65964">
      <w:pPr>
        <w:tabs>
          <w:tab w:val="left" w:pos="308"/>
        </w:tabs>
        <w:ind w:firstLine="284"/>
        <w:jc w:val="both"/>
      </w:pPr>
    </w:p>
    <w:p w14:paraId="6BE837E7" w14:textId="1EA381A1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Использование доменных имен сходных до степени смешения с названиями Объектов недвижимости Заказчика и наименования официального сайта проекта</w:t>
      </w:r>
      <w:r w:rsidR="000B3B16">
        <w:rPr>
          <w:rFonts w:ascii="Times New Roman" w:hAnsi="Times New Roman"/>
          <w:sz w:val="20"/>
          <w:szCs w:val="20"/>
        </w:rPr>
        <w:t>.</w:t>
      </w:r>
    </w:p>
    <w:p w14:paraId="46B57C59" w14:textId="2F237E5F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Использование на принадлежащих ему или его аффилированным лицам сайтах в тэгах </w:t>
      </w:r>
      <w:r>
        <w:rPr>
          <w:rFonts w:ascii="Times New Roman" w:hAnsi="Times New Roman"/>
          <w:sz w:val="20"/>
          <w:szCs w:val="20"/>
          <w:lang w:val="en-US"/>
        </w:rPr>
        <w:t>H</w:t>
      </w:r>
      <w:r>
        <w:rPr>
          <w:rFonts w:ascii="Times New Roman" w:hAnsi="Times New Roman"/>
          <w:sz w:val="20"/>
          <w:szCs w:val="20"/>
        </w:rPr>
        <w:t xml:space="preserve">1, H2, в разделах </w:t>
      </w:r>
      <w:r>
        <w:rPr>
          <w:rFonts w:ascii="Times New Roman" w:hAnsi="Times New Roman"/>
          <w:sz w:val="20"/>
          <w:szCs w:val="20"/>
          <w:lang w:val="en-US"/>
        </w:rPr>
        <w:t>Title</w:t>
      </w:r>
      <w:r>
        <w:rPr>
          <w:rFonts w:ascii="Times New Roman" w:hAnsi="Times New Roman"/>
          <w:sz w:val="20"/>
          <w:szCs w:val="20"/>
        </w:rPr>
        <w:t xml:space="preserve"> и </w:t>
      </w:r>
      <w:r>
        <w:rPr>
          <w:rFonts w:ascii="Times New Roman" w:hAnsi="Times New Roman"/>
          <w:sz w:val="20"/>
          <w:szCs w:val="20"/>
          <w:lang w:val="en-US"/>
        </w:rPr>
        <w:t>Description</w:t>
      </w:r>
      <w:r>
        <w:rPr>
          <w:rFonts w:ascii="Times New Roman" w:hAnsi="Times New Roman"/>
          <w:sz w:val="20"/>
          <w:szCs w:val="20"/>
        </w:rPr>
        <w:t xml:space="preserve">, а также любое другое использование объектов интеллектуального права, принадлежащих Заказчику или компаниям, входящим в группу Заказчика, в том числе, но не ограничиваясь: </w:t>
      </w:r>
      <w:r w:rsidR="00450CCC">
        <w:rPr>
          <w:rFonts w:ascii="Times New Roman" w:hAnsi="Times New Roman"/>
          <w:sz w:val="20"/>
          <w:szCs w:val="20"/>
        </w:rPr>
        <w:t>Первая Линия</w:t>
      </w:r>
      <w:r>
        <w:rPr>
          <w:rFonts w:ascii="Times New Roman" w:hAnsi="Times New Roman"/>
          <w:sz w:val="20"/>
          <w:szCs w:val="20"/>
        </w:rPr>
        <w:t xml:space="preserve">, </w:t>
      </w:r>
      <w:r w:rsidR="00450CCC">
        <w:rPr>
          <w:rFonts w:ascii="Times New Roman" w:hAnsi="Times New Roman"/>
          <w:sz w:val="20"/>
          <w:szCs w:val="20"/>
        </w:rPr>
        <w:t>Концепт</w:t>
      </w:r>
      <w:r>
        <w:rPr>
          <w:rFonts w:ascii="Times New Roman" w:hAnsi="Times New Roman"/>
          <w:sz w:val="20"/>
          <w:szCs w:val="20"/>
        </w:rPr>
        <w:t xml:space="preserve">, а также обозначений синонимичных </w:t>
      </w:r>
      <w:proofErr w:type="gramStart"/>
      <w:r>
        <w:rPr>
          <w:rFonts w:ascii="Times New Roman" w:hAnsi="Times New Roman"/>
          <w:sz w:val="20"/>
          <w:szCs w:val="20"/>
        </w:rPr>
        <w:t>указанным</w:t>
      </w:r>
      <w:proofErr w:type="gramEnd"/>
      <w:r>
        <w:rPr>
          <w:rFonts w:ascii="Times New Roman" w:hAnsi="Times New Roman"/>
          <w:sz w:val="20"/>
          <w:szCs w:val="20"/>
        </w:rPr>
        <w:t xml:space="preserve"> или сходных с ними до степени смешения. </w:t>
      </w:r>
    </w:p>
    <w:p w14:paraId="3B703DAC" w14:textId="6BA8F4C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Использовать на сайте Исполнителя, в социальных сетях и в рекламных объявлениях слов и словосочетаний, которые заведомо вводят в заблуждение потенциального покупателя относительно принадлежности </w:t>
      </w:r>
      <w:proofErr w:type="spellStart"/>
      <w:r>
        <w:rPr>
          <w:rFonts w:ascii="Times New Roman" w:hAnsi="Times New Roman"/>
          <w:sz w:val="20"/>
          <w:szCs w:val="20"/>
        </w:rPr>
        <w:t>интернет-ресурса</w:t>
      </w:r>
      <w:proofErr w:type="spellEnd"/>
      <w:r>
        <w:rPr>
          <w:rFonts w:ascii="Times New Roman" w:hAnsi="Times New Roman"/>
          <w:sz w:val="20"/>
          <w:szCs w:val="20"/>
        </w:rPr>
        <w:t>, а именно: «официальный представитель», «служба продаж застройщика», «отдел продаж» и синонимичных им, одновременно с использованием объектов интеллектуального права, указанных в п. 2 настоящих Правил. Например, «</w:t>
      </w:r>
      <w:r w:rsidR="008C140A">
        <w:rPr>
          <w:rFonts w:ascii="Times New Roman" w:hAnsi="Times New Roman"/>
          <w:sz w:val="20"/>
          <w:szCs w:val="20"/>
        </w:rPr>
        <w:t>ЖК Концепт</w:t>
      </w:r>
      <w:r>
        <w:rPr>
          <w:rFonts w:ascii="Times New Roman" w:hAnsi="Times New Roman"/>
          <w:sz w:val="20"/>
          <w:szCs w:val="20"/>
        </w:rPr>
        <w:t>. Официальный сайт Исполнителя» (здесь применено умышленно скрытое окончание заголовка, которое приводит к тому, что слова «официальный сайт» и «</w:t>
      </w:r>
      <w:r w:rsidR="008C140A">
        <w:rPr>
          <w:rFonts w:ascii="Times New Roman" w:hAnsi="Times New Roman"/>
          <w:sz w:val="20"/>
          <w:szCs w:val="20"/>
        </w:rPr>
        <w:t>Концепт</w:t>
      </w:r>
      <w:r>
        <w:rPr>
          <w:rFonts w:ascii="Times New Roman" w:hAnsi="Times New Roman"/>
          <w:sz w:val="20"/>
          <w:szCs w:val="20"/>
        </w:rPr>
        <w:t>» становятся релевантными для поиска по соответствующему запросу, что недопустимо).</w:t>
      </w:r>
    </w:p>
    <w:p w14:paraId="5BFAB311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3BB48D3C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Наполнение сайта, социальных сетей и рекламных объявлений содержимым, которое вводит в заблуждение потенциального покупателя относительно принадлежности сайта/страницы-группы в </w:t>
      </w:r>
      <w:proofErr w:type="spellStart"/>
      <w:r>
        <w:rPr>
          <w:rFonts w:ascii="Times New Roman" w:hAnsi="Times New Roman"/>
          <w:sz w:val="20"/>
          <w:szCs w:val="20"/>
        </w:rPr>
        <w:t>соц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ети</w:t>
      </w:r>
      <w:proofErr w:type="spellEnd"/>
      <w:r>
        <w:rPr>
          <w:rFonts w:ascii="Times New Roman" w:hAnsi="Times New Roman"/>
          <w:sz w:val="20"/>
          <w:szCs w:val="20"/>
        </w:rPr>
        <w:t xml:space="preserve">/объявления Исполнителю или Заказчику. </w:t>
      </w:r>
    </w:p>
    <w:p w14:paraId="189B0C84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понятию «заблуждение» относится: </w:t>
      </w:r>
    </w:p>
    <w:p w14:paraId="0F3BF601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Создание видимости ведения сайта от имени Заказчика, т.е. употребление в тексте таких словосочетаний как: «Мы являемся крупнейшим Застройщиком…», «Наши объекты…», «Занимаясь строительством Объектов, мы создаем все условия…» и т.д.;</w:t>
      </w:r>
    </w:p>
    <w:p w14:paraId="0A5933DF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Использование всплывающих окон с номером телефона и указания имени и должности без указания наименования Исполнителя, в котором трудоустроен данный сотрудник. Например: «Наш менеджер, Никита, поможет с выбором квартиры» и т.д. Правильно: «Менеджер Исполнителя Никита поможет с выбором квартиры».</w:t>
      </w:r>
    </w:p>
    <w:p w14:paraId="1B27ABA2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 Отсутствие в заголовке сайта (визуальная верхняя часть сайта, тэг </w:t>
      </w:r>
      <w:r>
        <w:rPr>
          <w:rFonts w:ascii="Times New Roman" w:hAnsi="Times New Roman"/>
          <w:sz w:val="20"/>
          <w:szCs w:val="20"/>
          <w:lang w:val="en-US"/>
        </w:rPr>
        <w:t>H</w:t>
      </w:r>
      <w:r>
        <w:rPr>
          <w:rFonts w:ascii="Times New Roman" w:hAnsi="Times New Roman"/>
          <w:sz w:val="20"/>
          <w:szCs w:val="20"/>
        </w:rPr>
        <w:t xml:space="preserve">1, </w:t>
      </w:r>
      <w:r>
        <w:rPr>
          <w:rFonts w:ascii="Times New Roman" w:hAnsi="Times New Roman"/>
          <w:sz w:val="20"/>
          <w:szCs w:val="20"/>
          <w:lang w:val="en-US"/>
        </w:rPr>
        <w:t>header</w:t>
      </w:r>
      <w:r>
        <w:rPr>
          <w:rFonts w:ascii="Times New Roman" w:hAnsi="Times New Roman"/>
          <w:sz w:val="20"/>
          <w:szCs w:val="20"/>
        </w:rPr>
        <w:t>) названия Исполнителя и указания его только в конце сайта мелким шрифтом или размещения названия на «нечитаемом», неконтрастном фоне.</w:t>
      </w:r>
    </w:p>
    <w:p w14:paraId="5BF0337A" w14:textId="77777777" w:rsidR="00C65964" w:rsidRDefault="00C65964" w:rsidP="00C65964">
      <w:pPr>
        <w:tabs>
          <w:tab w:val="left" w:pos="308"/>
        </w:tabs>
        <w:ind w:firstLine="284"/>
        <w:jc w:val="both"/>
      </w:pPr>
    </w:p>
    <w:p w14:paraId="28F3B00E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Наполнение сайта Исполнителя, а также страницы Объектов недвижимости Заказчика, текстовой информацией объемом менее 30% об Исполнителе и наименовании услуг, которые оказывает Исполнитель.</w:t>
      </w:r>
    </w:p>
    <w:p w14:paraId="27B5CFAC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04ECB103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 Отсутствие на первом экране Объекта недвижимости информации об Исполнителе. К такой информации относятся:</w:t>
      </w:r>
    </w:p>
    <w:p w14:paraId="074F640F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6.1. Логотип Исполнителя (при наличии логотипа); </w:t>
      </w:r>
    </w:p>
    <w:p w14:paraId="0BBE4E1F" w14:textId="77777777" w:rsidR="00C65964" w:rsidRDefault="00C65964" w:rsidP="00C65964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Контактная информация Исполнителя с обязательным указанием: наименования, контактных телефонов, юридического и почтового адреса Исполнителя.</w:t>
      </w:r>
    </w:p>
    <w:p w14:paraId="1EC7B75B" w14:textId="77777777" w:rsidR="00C65964" w:rsidRDefault="00C65964" w:rsidP="00C65964">
      <w:pPr>
        <w:tabs>
          <w:tab w:val="left" w:pos="308"/>
        </w:tabs>
        <w:ind w:firstLine="284"/>
        <w:jc w:val="both"/>
      </w:pPr>
    </w:p>
    <w:p w14:paraId="6ED1EB75" w14:textId="77777777" w:rsidR="00C65964" w:rsidRDefault="00C65964" w:rsidP="00C65964">
      <w:pPr>
        <w:tabs>
          <w:tab w:val="left" w:pos="308"/>
        </w:tabs>
        <w:ind w:firstLine="284"/>
        <w:jc w:val="both"/>
      </w:pPr>
      <w:r>
        <w:t xml:space="preserve">7) Размещение на сайтах Исполнителя и в рекламных объявлениях Исполнителя неактуальной информации о ценах, скидках и акциях Заказчика. Информация должна быть актуальна на день размещения и полностью соответствовать действующим у Заказчика акциям и скидкам. Исполнитель должен самостоятельно отслеживать актуальность размещаемой информации о ценах, скидках и акциях Заказчика, удалять и/или исправлять информацию в течение 1 рабочего дня </w:t>
      </w:r>
      <w:proofErr w:type="gramStart"/>
      <w:r>
        <w:t>с даты изменения</w:t>
      </w:r>
      <w:proofErr w:type="gramEnd"/>
      <w:r>
        <w:t xml:space="preserve"> данной информации Заказчиком (источник: официальный сайт Заказчика и/или рассылка Отдела по работе с партнерами Заказчика).</w:t>
      </w:r>
    </w:p>
    <w:p w14:paraId="0642D9B3" w14:textId="77777777" w:rsidR="00C65964" w:rsidRDefault="00C65964" w:rsidP="00C65964">
      <w:pPr>
        <w:tabs>
          <w:tab w:val="left" w:pos="308"/>
        </w:tabs>
        <w:ind w:firstLine="284"/>
        <w:jc w:val="both"/>
      </w:pPr>
      <w:r>
        <w:t xml:space="preserve">8) Любое искажение фото-, видео материалов, описания характеристик Объекта недвижимости, планировок квартир и т.п. </w:t>
      </w:r>
    </w:p>
    <w:p w14:paraId="4DA6549C" w14:textId="77777777" w:rsidR="00C65964" w:rsidRDefault="00C65964" w:rsidP="00C65964">
      <w:pPr>
        <w:tabs>
          <w:tab w:val="left" w:pos="308"/>
        </w:tabs>
        <w:ind w:firstLine="284"/>
        <w:jc w:val="both"/>
      </w:pPr>
      <w:r>
        <w:t xml:space="preserve">9) Использование </w:t>
      </w:r>
      <w:proofErr w:type="spellStart"/>
      <w:r>
        <w:t>рендеров</w:t>
      </w:r>
      <w:proofErr w:type="spellEnd"/>
      <w:r>
        <w:t xml:space="preserve"> (3</w:t>
      </w:r>
      <w:r>
        <w:rPr>
          <w:lang w:val="en-US"/>
        </w:rPr>
        <w:t>D</w:t>
      </w:r>
      <w:r>
        <w:t>-визуализация Объекта недвижимости), если объект уже введен в эксплуатацию.</w:t>
      </w:r>
    </w:p>
    <w:p w14:paraId="0108C170" w14:textId="77777777" w:rsidR="00C65964" w:rsidRDefault="00C65964" w:rsidP="00C65964">
      <w:pPr>
        <w:tabs>
          <w:tab w:val="left" w:pos="308"/>
        </w:tabs>
        <w:ind w:firstLine="284"/>
        <w:jc w:val="both"/>
      </w:pPr>
      <w:r>
        <w:t>10) Размещение рекламных объявлений по брендовым запросам (наименование Объектов недвижимости и наименования Заказчика) в контекстной рекламе (в том числе контекстно-</w:t>
      </w:r>
      <w:proofErr w:type="spellStart"/>
      <w:r>
        <w:t>медийной</w:t>
      </w:r>
      <w:proofErr w:type="spellEnd"/>
      <w:r>
        <w:t xml:space="preserve">) на площадках </w:t>
      </w:r>
      <w:proofErr w:type="spellStart"/>
      <w:r>
        <w:rPr>
          <w:lang w:val="en-US"/>
        </w:rPr>
        <w:t>Yandex</w:t>
      </w:r>
      <w:proofErr w:type="spellEnd"/>
      <w:r>
        <w:t xml:space="preserve">, </w:t>
      </w:r>
      <w:r>
        <w:rPr>
          <w:lang w:val="en-US"/>
        </w:rPr>
        <w:t>Google</w:t>
      </w:r>
      <w:r>
        <w:t xml:space="preserve"> и в других поисковых системах. Указанное правило относится, в том числе к </w:t>
      </w:r>
      <w:proofErr w:type="spellStart"/>
      <w:r>
        <w:t>геозапросу</w:t>
      </w:r>
      <w:proofErr w:type="spellEnd"/>
      <w:r>
        <w:t xml:space="preserve"> в других регионах. </w:t>
      </w:r>
    </w:p>
    <w:p w14:paraId="47F19438" w14:textId="77777777" w:rsidR="00C65964" w:rsidRDefault="00C65964" w:rsidP="00C65964">
      <w:pPr>
        <w:pStyle w:val="a6"/>
        <w:ind w:firstLine="284"/>
        <w:jc w:val="both"/>
      </w:pPr>
      <w:r>
        <w:t>11) У</w:t>
      </w:r>
      <w:r>
        <w:rPr>
          <w:rFonts w:eastAsia="Calibri"/>
          <w:color w:val="000000"/>
          <w:lang w:eastAsia="ru-RU"/>
        </w:rPr>
        <w:t xml:space="preserve">казание в справочниках </w:t>
      </w:r>
      <w:proofErr w:type="spellStart"/>
      <w:r>
        <w:rPr>
          <w:rFonts w:eastAsia="Calibri"/>
          <w:color w:val="000000"/>
          <w:lang w:eastAsia="ru-RU"/>
        </w:rPr>
        <w:t>Google</w:t>
      </w:r>
      <w:proofErr w:type="spellEnd"/>
      <w:r>
        <w:rPr>
          <w:rFonts w:eastAsia="Calibri"/>
          <w:color w:val="000000"/>
          <w:lang w:eastAsia="ru-RU"/>
        </w:rPr>
        <w:t xml:space="preserve">, </w:t>
      </w:r>
      <w:proofErr w:type="spellStart"/>
      <w:r>
        <w:rPr>
          <w:rFonts w:eastAsia="Calibri"/>
          <w:color w:val="000000"/>
          <w:lang w:eastAsia="ru-RU"/>
        </w:rPr>
        <w:t>Yandex</w:t>
      </w:r>
      <w:proofErr w:type="spellEnd"/>
      <w:r>
        <w:rPr>
          <w:rFonts w:eastAsia="Calibri"/>
          <w:color w:val="000000"/>
          <w:lang w:eastAsia="ru-RU"/>
        </w:rPr>
        <w:t xml:space="preserve">, 2gis и других, а также в </w:t>
      </w:r>
      <w:proofErr w:type="spellStart"/>
      <w:r>
        <w:rPr>
          <w:rFonts w:eastAsia="Calibri"/>
          <w:color w:val="000000"/>
          <w:lang w:eastAsia="ru-RU"/>
        </w:rPr>
        <w:t>агрегаторах</w:t>
      </w:r>
      <w:proofErr w:type="spellEnd"/>
      <w:r>
        <w:rPr>
          <w:rFonts w:eastAsia="Calibri"/>
          <w:color w:val="000000"/>
          <w:lang w:eastAsia="ru-RU"/>
        </w:rPr>
        <w:t xml:space="preserve"> </w:t>
      </w:r>
      <w:proofErr w:type="spellStart"/>
      <w:r>
        <w:rPr>
          <w:rFonts w:eastAsia="Calibri"/>
          <w:color w:val="000000"/>
          <w:lang w:eastAsia="ru-RU"/>
        </w:rPr>
        <w:t>Авито</w:t>
      </w:r>
      <w:proofErr w:type="spellEnd"/>
      <w:r>
        <w:rPr>
          <w:rFonts w:eastAsia="Calibri"/>
          <w:color w:val="000000"/>
          <w:lang w:eastAsia="ru-RU"/>
        </w:rPr>
        <w:t xml:space="preserve">, ЦИАН, Н1, </w:t>
      </w:r>
      <w:proofErr w:type="spellStart"/>
      <w:r>
        <w:rPr>
          <w:rFonts w:eastAsia="Calibri"/>
          <w:color w:val="000000"/>
          <w:lang w:eastAsia="ru-RU"/>
        </w:rPr>
        <w:t>Яндекс</w:t>
      </w:r>
      <w:proofErr w:type="gramStart"/>
      <w:r>
        <w:rPr>
          <w:rFonts w:eastAsia="Calibri"/>
          <w:color w:val="000000"/>
          <w:lang w:eastAsia="ru-RU"/>
        </w:rPr>
        <w:t>.Н</w:t>
      </w:r>
      <w:proofErr w:type="gramEnd"/>
      <w:r>
        <w:rPr>
          <w:rFonts w:eastAsia="Calibri"/>
          <w:color w:val="000000"/>
          <w:lang w:eastAsia="ru-RU"/>
        </w:rPr>
        <w:t>едвижимость</w:t>
      </w:r>
      <w:proofErr w:type="spellEnd"/>
      <w:r>
        <w:rPr>
          <w:rFonts w:eastAsia="Calibri"/>
          <w:color w:val="000000"/>
          <w:lang w:eastAsia="ru-RU"/>
        </w:rPr>
        <w:t xml:space="preserve"> и др. в карточках Объектов недвижимости Заказчика или в карточке застройщика контактных данных Исполнителя, включая номера телефонов и адреса сайтов, принадлежащих Исполнителю</w:t>
      </w:r>
      <w:r>
        <w:t xml:space="preserve">. </w:t>
      </w:r>
    </w:p>
    <w:p w14:paraId="19CFFA78" w14:textId="77777777" w:rsidR="00C65964" w:rsidRDefault="00C65964" w:rsidP="00C65964">
      <w:pPr>
        <w:pStyle w:val="a6"/>
        <w:ind w:firstLine="284"/>
        <w:jc w:val="both"/>
      </w:pPr>
      <w:r>
        <w:t xml:space="preserve">12) Размещение рекламных объявлений о реализации объектов Заказчика без указания наименования Исполнителя, а также с некорректной информацией об объекте, в том числе на сайтах </w:t>
      </w:r>
      <w:proofErr w:type="spellStart"/>
      <w:r>
        <w:t>агрегаторах</w:t>
      </w:r>
      <w:proofErr w:type="spellEnd"/>
      <w:r>
        <w:t xml:space="preserve"> или любых других сайтах, предоставляющих такую техническую возможность. Размещение объявлений о реализации объектов Заказчика в сети интернет допускается при указании Исполнителем собственного наименования, адреса офиса компании и указанием на то, что объявление размещено агентством недвижимости;   </w:t>
      </w:r>
    </w:p>
    <w:p w14:paraId="5AC88F88" w14:textId="77777777" w:rsidR="00C65964" w:rsidRDefault="00C65964" w:rsidP="00C65964">
      <w:pPr>
        <w:pStyle w:val="a6"/>
        <w:ind w:firstLine="284"/>
        <w:jc w:val="both"/>
      </w:pPr>
      <w:r>
        <w:t xml:space="preserve">13) Использование объектов интеллектуальной собственности Заказчика в названиях групп в социальных сетях в том числе, </w:t>
      </w:r>
      <w:proofErr w:type="gramStart"/>
      <w:r>
        <w:t>но</w:t>
      </w:r>
      <w:proofErr w:type="gramEnd"/>
      <w:r>
        <w:t xml:space="preserve"> не ограничиваясь: _________, а также обозначений синонимичных указанным или сходных с ними до степени смешения.</w:t>
      </w:r>
    </w:p>
    <w:p w14:paraId="5B372840" w14:textId="77777777" w:rsidR="00C65964" w:rsidRDefault="00C65964" w:rsidP="00C65964">
      <w:pPr>
        <w:pStyle w:val="a6"/>
        <w:ind w:firstLine="284"/>
        <w:jc w:val="both"/>
      </w:pPr>
      <w:r>
        <w:t>14) Создание групп жителей жилых комплексов в коммерческих целях.</w:t>
      </w:r>
    </w:p>
    <w:p w14:paraId="6E1002E7" w14:textId="77777777" w:rsidR="00C65964" w:rsidRDefault="00C65964" w:rsidP="00C65964">
      <w:pPr>
        <w:pStyle w:val="a6"/>
        <w:ind w:firstLine="284"/>
        <w:jc w:val="both"/>
      </w:pPr>
      <w:r>
        <w:lastRenderedPageBreak/>
        <w:t xml:space="preserve">15) Наполнение группы в социальной сети содержимым, которое вводит в заблуждение потенциального покупателя относительно принадлежности сайта Исполнителю или Заказчику. Во избежание введения в заблуждение Исполнитель обязан указывать своё фирменное наименование в названии группы, описании группы, постах группы и её </w:t>
      </w:r>
      <w:proofErr w:type="spellStart"/>
      <w:r>
        <w:t>аватаре</w:t>
      </w:r>
      <w:proofErr w:type="spellEnd"/>
      <w:r>
        <w:t>.</w:t>
      </w:r>
    </w:p>
    <w:p w14:paraId="774C4815" w14:textId="77777777" w:rsidR="00C65964" w:rsidRDefault="00C65964" w:rsidP="00C65964">
      <w:pPr>
        <w:pStyle w:val="a6"/>
        <w:ind w:firstLine="284"/>
        <w:jc w:val="both"/>
      </w:pPr>
    </w:p>
    <w:p w14:paraId="44764AAF" w14:textId="77777777" w:rsidR="00C65964" w:rsidRDefault="00C65964" w:rsidP="00C65964">
      <w:pPr>
        <w:pStyle w:val="a6"/>
        <w:ind w:firstLine="284"/>
        <w:jc w:val="both"/>
      </w:pPr>
    </w:p>
    <w:p w14:paraId="091BFB90" w14:textId="77777777" w:rsidR="00C65964" w:rsidRDefault="00C65964" w:rsidP="00C65964">
      <w:pPr>
        <w:pStyle w:val="a6"/>
        <w:ind w:firstLine="284"/>
        <w:jc w:val="both"/>
      </w:pPr>
      <w:r>
        <w:t>Все вышеперечисленные ограничения по работе с сайтами Исполнителя, по рекламным объявлениям и в социальных сетях Исполнителя относятся в равной степени и на аффилированные Исполнителю лица.</w:t>
      </w:r>
    </w:p>
    <w:p w14:paraId="118E6A94" w14:textId="77777777" w:rsidR="00C65964" w:rsidRDefault="00C65964" w:rsidP="00C65964">
      <w:pPr>
        <w:jc w:val="center"/>
        <w:rPr>
          <w:b/>
        </w:rPr>
      </w:pP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C65964" w14:paraId="01DB963E" w14:textId="77777777" w:rsidTr="008A2E48"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6A23" w14:textId="77777777" w:rsidR="00C65964" w:rsidRDefault="00C65964" w:rsidP="008A2E48">
            <w:pPr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2843874D" w14:textId="77777777" w:rsidR="00C65964" w:rsidRDefault="00C65964" w:rsidP="008A2E48">
            <w:pPr>
              <w:rPr>
                <w:bCs/>
              </w:rPr>
            </w:pPr>
          </w:p>
          <w:p w14:paraId="5BAC9F67" w14:textId="77777777" w:rsidR="008C140A" w:rsidRPr="008C140A" w:rsidRDefault="008C140A" w:rsidP="008C140A">
            <w:pPr>
              <w:rPr>
                <w:b/>
              </w:rPr>
            </w:pPr>
            <w:r w:rsidRPr="008C140A">
              <w:rPr>
                <w:b/>
              </w:rPr>
              <w:t>ООО «СЗ «Первая линия»</w:t>
            </w:r>
          </w:p>
          <w:p w14:paraId="086C2B6E" w14:textId="77777777" w:rsidR="008C140A" w:rsidRPr="008C140A" w:rsidRDefault="008C140A" w:rsidP="008C140A">
            <w:pPr>
              <w:rPr>
                <w:bCs/>
              </w:rPr>
            </w:pPr>
          </w:p>
          <w:p w14:paraId="38CADBD9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 xml:space="preserve">ИНН </w:t>
            </w:r>
            <w:r w:rsidRPr="008C140A">
              <w:rPr>
                <w:spacing w:val="-4"/>
                <w:sz w:val="20"/>
                <w:szCs w:val="20"/>
              </w:rPr>
              <w:t>7203576995</w:t>
            </w:r>
            <w:r w:rsidRPr="008C140A">
              <w:rPr>
                <w:sz w:val="20"/>
                <w:szCs w:val="20"/>
              </w:rPr>
              <w:t xml:space="preserve"> КПП </w:t>
            </w:r>
            <w:r w:rsidRPr="008C140A">
              <w:rPr>
                <w:spacing w:val="-4"/>
                <w:sz w:val="20"/>
                <w:szCs w:val="20"/>
              </w:rPr>
              <w:t>720301001</w:t>
            </w:r>
          </w:p>
          <w:p w14:paraId="5960F935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pacing w:val="-4"/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 xml:space="preserve">ОГРН </w:t>
            </w:r>
            <w:r w:rsidRPr="008C140A">
              <w:rPr>
                <w:spacing w:val="-4"/>
                <w:sz w:val="20"/>
                <w:szCs w:val="20"/>
              </w:rPr>
              <w:t>1247200011211</w:t>
            </w:r>
          </w:p>
          <w:p w14:paraId="78455D3D" w14:textId="77777777" w:rsidR="008C140A" w:rsidRPr="008C140A" w:rsidRDefault="008C140A" w:rsidP="008C140A">
            <w:pPr>
              <w:autoSpaceDE w:val="0"/>
              <w:autoSpaceDN w:val="0"/>
              <w:adjustRightInd w:val="0"/>
            </w:pPr>
            <w:proofErr w:type="gramStart"/>
            <w:r w:rsidRPr="008C140A">
              <w:t>р</w:t>
            </w:r>
            <w:proofErr w:type="gramEnd"/>
            <w:r w:rsidRPr="008C140A">
              <w:t xml:space="preserve">/с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40702 810 1 6710 0052747</w:t>
            </w:r>
            <w:r w:rsidRPr="008C140A">
              <w:t xml:space="preserve"> в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ЗАПАДНО-СИБИРСКОМ ОТДЕЛЕНИИ №8647 ПАО СБЕРБАНК</w:t>
            </w:r>
            <w:r w:rsidRPr="008C140A">
              <w:t xml:space="preserve"> </w:t>
            </w:r>
          </w:p>
          <w:p w14:paraId="1816D816" w14:textId="77777777" w:rsidR="008C140A" w:rsidRPr="008C140A" w:rsidRDefault="008C140A" w:rsidP="008C140A">
            <w:r w:rsidRPr="008C140A">
              <w:t xml:space="preserve">БИК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047102651</w:t>
            </w:r>
            <w:r w:rsidRPr="008C140A">
              <w:t xml:space="preserve"> </w:t>
            </w:r>
          </w:p>
          <w:p w14:paraId="3F6C7F43" w14:textId="77777777" w:rsidR="008C140A" w:rsidRPr="008C140A" w:rsidRDefault="008C140A" w:rsidP="008C140A">
            <w:r w:rsidRPr="008C140A">
              <w:t xml:space="preserve"> к/с </w:t>
            </w:r>
            <w:r w:rsidRPr="008C140A">
              <w:rPr>
                <w:rFonts w:eastAsiaTheme="minorHAnsi"/>
                <w:bCs/>
                <w:color w:val="1F1F22"/>
                <w:lang w:eastAsia="en-US"/>
              </w:rPr>
              <w:t>30101 810 8 0000 0000651</w:t>
            </w:r>
          </w:p>
          <w:p w14:paraId="405AFAD1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 xml:space="preserve">Юридический адрес: </w:t>
            </w:r>
          </w:p>
          <w:p w14:paraId="7D54F6B8" w14:textId="77777777" w:rsidR="008C140A" w:rsidRPr="008C140A" w:rsidRDefault="008C140A" w:rsidP="008C140A">
            <w:pPr>
              <w:rPr>
                <w:shd w:val="clear" w:color="auto" w:fill="FFFFFF"/>
              </w:rPr>
            </w:pPr>
            <w:r w:rsidRPr="008C140A">
              <w:rPr>
                <w:shd w:val="clear" w:color="auto" w:fill="FFFFFF"/>
              </w:rPr>
              <w:t xml:space="preserve">625056, Тюменская область, город Тюмень, проезд </w:t>
            </w:r>
            <w:proofErr w:type="spellStart"/>
            <w:r w:rsidRPr="008C140A">
              <w:rPr>
                <w:shd w:val="clear" w:color="auto" w:fill="FFFFFF"/>
              </w:rPr>
              <w:t>Воронинские</w:t>
            </w:r>
            <w:proofErr w:type="spellEnd"/>
            <w:r w:rsidRPr="008C140A">
              <w:rPr>
                <w:shd w:val="clear" w:color="auto" w:fill="FFFFFF"/>
              </w:rPr>
              <w:t xml:space="preserve"> горки, д.101, </w:t>
            </w:r>
            <w:proofErr w:type="spellStart"/>
            <w:r w:rsidRPr="008C140A">
              <w:rPr>
                <w:shd w:val="clear" w:color="auto" w:fill="FFFFFF"/>
              </w:rPr>
              <w:t>помещ</w:t>
            </w:r>
            <w:proofErr w:type="spellEnd"/>
            <w:r w:rsidRPr="008C140A">
              <w:rPr>
                <w:shd w:val="clear" w:color="auto" w:fill="FFFFFF"/>
              </w:rPr>
              <w:t>. 10</w:t>
            </w:r>
          </w:p>
          <w:p w14:paraId="3F89E608" w14:textId="77777777" w:rsidR="008C140A" w:rsidRPr="008C140A" w:rsidRDefault="008C140A" w:rsidP="008C140A">
            <w:pPr>
              <w:pStyle w:val="a8"/>
              <w:tabs>
                <w:tab w:val="clear" w:pos="4677"/>
                <w:tab w:val="clear" w:pos="9355"/>
                <w:tab w:val="center" w:pos="6120"/>
              </w:tabs>
              <w:rPr>
                <w:sz w:val="20"/>
                <w:szCs w:val="20"/>
              </w:rPr>
            </w:pPr>
            <w:r w:rsidRPr="008C140A">
              <w:rPr>
                <w:sz w:val="20"/>
                <w:szCs w:val="20"/>
              </w:rPr>
              <w:t>Тел./факс 8-922-267-97-27</w:t>
            </w:r>
          </w:p>
          <w:p w14:paraId="284A9E0B" w14:textId="77777777" w:rsidR="008C140A" w:rsidRPr="008C140A" w:rsidRDefault="008C140A" w:rsidP="008C140A">
            <w:r w:rsidRPr="008C140A">
              <w:rPr>
                <w:lang w:val="en-US"/>
              </w:rPr>
              <w:t>E</w:t>
            </w:r>
            <w:r w:rsidRPr="008C140A">
              <w:t>-</w:t>
            </w:r>
            <w:r w:rsidRPr="008C140A">
              <w:rPr>
                <w:lang w:val="en-US"/>
              </w:rPr>
              <w:t>mail</w:t>
            </w:r>
            <w:r w:rsidRPr="008C140A">
              <w:t xml:space="preserve">: </w:t>
            </w:r>
            <w:hyperlink r:id="rId12" w:history="1">
              <w:r w:rsidRPr="008C140A">
                <w:rPr>
                  <w:rStyle w:val="a3"/>
                </w:rPr>
                <w:t>pl1014@mail.ru</w:t>
              </w:r>
            </w:hyperlink>
          </w:p>
          <w:p w14:paraId="519DDD5E" w14:textId="77777777" w:rsidR="008C140A" w:rsidRPr="008C140A" w:rsidRDefault="008C140A" w:rsidP="008C14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Директор</w:t>
            </w:r>
          </w:p>
          <w:p w14:paraId="30424307" w14:textId="77777777" w:rsidR="008C140A" w:rsidRDefault="008C140A" w:rsidP="008C140A"/>
          <w:p w14:paraId="79124240" w14:textId="77777777" w:rsidR="008C140A" w:rsidRPr="008C140A" w:rsidRDefault="008C140A" w:rsidP="008C140A">
            <w:r>
              <w:t>____________________</w:t>
            </w:r>
            <w:proofErr w:type="spellStart"/>
            <w:r>
              <w:t>Бжевский</w:t>
            </w:r>
            <w:proofErr w:type="spellEnd"/>
            <w:r>
              <w:t xml:space="preserve"> Е.В.</w:t>
            </w:r>
          </w:p>
          <w:p w14:paraId="4C8481DE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z w:val="20"/>
                <w:szCs w:val="20"/>
              </w:rPr>
            </w:pPr>
          </w:p>
          <w:p w14:paraId="1276FBCA" w14:textId="77777777" w:rsidR="008C140A" w:rsidRPr="008C140A" w:rsidRDefault="008C140A" w:rsidP="008C140A">
            <w:pPr>
              <w:pStyle w:val="a8"/>
              <w:tabs>
                <w:tab w:val="center" w:pos="6120"/>
              </w:tabs>
              <w:rPr>
                <w:sz w:val="20"/>
                <w:szCs w:val="20"/>
              </w:rPr>
            </w:pPr>
          </w:p>
          <w:p w14:paraId="41AA4C7F" w14:textId="77777777" w:rsidR="00C65964" w:rsidRDefault="00C65964" w:rsidP="008A2E48">
            <w:pPr>
              <w:rPr>
                <w:bCs/>
              </w:rPr>
            </w:pPr>
          </w:p>
          <w:p w14:paraId="3D456E77" w14:textId="77777777" w:rsidR="00C65964" w:rsidRDefault="00C65964" w:rsidP="008A2E48">
            <w:pPr>
              <w:rPr>
                <w:bCs/>
              </w:rPr>
            </w:pPr>
          </w:p>
          <w:p w14:paraId="2BABAC44" w14:textId="77777777" w:rsidR="00C65964" w:rsidRDefault="00C65964" w:rsidP="008A2E48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68CB" w14:textId="77777777" w:rsidR="00C65964" w:rsidRPr="00DE7688" w:rsidRDefault="00C65964" w:rsidP="008A2E48">
            <w:pPr>
              <w:jc w:val="center"/>
              <w:rPr>
                <w:lang w:eastAsia="en-US"/>
              </w:rPr>
            </w:pPr>
            <w:r w:rsidRPr="00DE7688">
              <w:rPr>
                <w:b/>
                <w:bCs/>
                <w:i/>
                <w:iCs/>
                <w:lang w:eastAsia="en-US"/>
              </w:rPr>
              <w:t>Исполнитель:</w:t>
            </w:r>
          </w:p>
          <w:p w14:paraId="2262D163" w14:textId="0D82DDAD" w:rsidR="00DE7688" w:rsidRPr="002F1D21" w:rsidRDefault="00DE7688" w:rsidP="00DE7688">
            <w:pPr>
              <w:framePr w:hSpace="180" w:wrap="around" w:vAnchor="text" w:hAnchor="margin" w:y="622"/>
            </w:pPr>
            <w:bookmarkStart w:id="0" w:name="_GoBack"/>
            <w:bookmarkEnd w:id="0"/>
          </w:p>
          <w:p w14:paraId="7BBC4CCF" w14:textId="2B3580ED" w:rsidR="00C65964" w:rsidRPr="00DE7688" w:rsidRDefault="00DE7688" w:rsidP="00DE7688">
            <w:pPr>
              <w:rPr>
                <w:lang w:eastAsia="en-US"/>
              </w:rPr>
            </w:pPr>
            <w:r w:rsidRPr="00DE7688">
              <w:rPr>
                <w:lang w:eastAsia="en-US"/>
              </w:rPr>
              <w:t xml:space="preserve"> </w:t>
            </w:r>
          </w:p>
        </w:tc>
      </w:tr>
    </w:tbl>
    <w:p w14:paraId="601F7182" w14:textId="77777777" w:rsidR="00C65964" w:rsidRDefault="00C65964" w:rsidP="00C6596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1526FC8" w14:textId="77777777" w:rsidR="00C65964" w:rsidRDefault="00C65964" w:rsidP="00C65964"/>
    <w:p w14:paraId="6630516F" w14:textId="77777777" w:rsidR="00B02F8A" w:rsidRDefault="00B02F8A"/>
    <w:sectPr w:rsidR="00B02F8A">
      <w:footerReference w:type="default" r:id="rId13"/>
      <w:pgSz w:w="11906" w:h="16838"/>
      <w:pgMar w:top="425" w:right="567" w:bottom="993" w:left="851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46625" w14:textId="77777777" w:rsidR="001D21E6" w:rsidRDefault="001D21E6">
      <w:r>
        <w:separator/>
      </w:r>
    </w:p>
  </w:endnote>
  <w:endnote w:type="continuationSeparator" w:id="0">
    <w:p w14:paraId="087D0060" w14:textId="77777777" w:rsidR="001D21E6" w:rsidRDefault="001D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enc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C8425" w14:textId="37FA649E" w:rsidR="00FB73A9" w:rsidRDefault="00C65964">
    <w:pPr>
      <w:pStyle w:val="1"/>
      <w:jc w:val="both"/>
      <w:rPr>
        <w:rFonts w:ascii="times new roman-enco" w:hAnsi="times new roman-enco" w:cs="times new roman-enco"/>
        <w:sz w:val="17"/>
        <w:szCs w:val="17"/>
      </w:rPr>
    </w:pPr>
    <w:r>
      <w:rPr>
        <w:rFonts w:ascii="times new roman-enco" w:hAnsi="times new roman-enco" w:cs="times new roman-enco"/>
        <w:i/>
        <w:sz w:val="17"/>
        <w:szCs w:val="17"/>
      </w:rPr>
      <w:t>______________ Заказчик</w:t>
    </w:r>
    <w:r>
      <w:rPr>
        <w:rFonts w:ascii="times new roman-enco" w:hAnsi="times new roman-enco" w:cs="times new roman-enco"/>
        <w:i/>
        <w:sz w:val="17"/>
        <w:szCs w:val="17"/>
      </w:rPr>
      <w:tab/>
    </w:r>
    <w:r>
      <w:rPr>
        <w:rFonts w:ascii="times new roman-enco" w:hAnsi="times new roman-enco" w:cs="times new roman-enco"/>
        <w:sz w:val="17"/>
        <w:szCs w:val="17"/>
      </w:rPr>
      <w:fldChar w:fldCharType="begin"/>
    </w:r>
    <w:r>
      <w:rPr>
        <w:rFonts w:ascii="times new roman-enco" w:hAnsi="times new roman-enco" w:cs="times new roman-enco"/>
        <w:sz w:val="17"/>
        <w:szCs w:val="17"/>
      </w:rPr>
      <w:instrText>PAGE   \* MERGEFORMAT</w:instrText>
    </w:r>
    <w:r>
      <w:rPr>
        <w:rFonts w:ascii="times new roman-enco" w:hAnsi="times new roman-enco" w:cs="times new roman-enco"/>
        <w:sz w:val="17"/>
        <w:szCs w:val="17"/>
      </w:rPr>
      <w:fldChar w:fldCharType="separate"/>
    </w:r>
    <w:r w:rsidR="0063628B">
      <w:rPr>
        <w:rFonts w:ascii="times new roman-enco" w:hAnsi="times new roman-enco" w:cs="times new roman-enco"/>
        <w:noProof/>
        <w:sz w:val="17"/>
        <w:szCs w:val="17"/>
      </w:rPr>
      <w:t>13</w:t>
    </w:r>
    <w:r>
      <w:rPr>
        <w:rFonts w:ascii="times new roman-enco" w:hAnsi="times new roman-enco" w:cs="times new roman-enco"/>
        <w:sz w:val="17"/>
        <w:szCs w:val="17"/>
      </w:rPr>
      <w:fldChar w:fldCharType="end"/>
    </w:r>
    <w:r>
      <w:rPr>
        <w:rFonts w:ascii="times new roman-enco" w:hAnsi="times new roman-enco" w:cs="times new roman-enco"/>
        <w:i/>
        <w:sz w:val="17"/>
        <w:szCs w:val="17"/>
      </w:rPr>
      <w:tab/>
      <w:t xml:space="preserve">______________ Исполнитель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CE12C" w14:textId="77777777" w:rsidR="001D21E6" w:rsidRDefault="001D21E6">
      <w:r>
        <w:separator/>
      </w:r>
    </w:p>
  </w:footnote>
  <w:footnote w:type="continuationSeparator" w:id="0">
    <w:p w14:paraId="085573FB" w14:textId="77777777" w:rsidR="001D21E6" w:rsidRDefault="001D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210"/>
    <w:multiLevelType w:val="hybridMultilevel"/>
    <w:tmpl w:val="60226720"/>
    <w:lvl w:ilvl="0" w:tplc="BBE0F6B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08F625E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9A9AAB80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CEBCA1C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36689438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94FE67BE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791C9EF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21F2BD0E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6A523B3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">
    <w:nsid w:val="0C0A0BD4"/>
    <w:multiLevelType w:val="hybridMultilevel"/>
    <w:tmpl w:val="E6DC1C9C"/>
    <w:lvl w:ilvl="0" w:tplc="DBD072B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8FB6D05E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1F44CE8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F682700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EFA885E6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2C784460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8F6A660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34121E58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5A82AC82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2">
    <w:nsid w:val="0D18756F"/>
    <w:multiLevelType w:val="hybridMultilevel"/>
    <w:tmpl w:val="DB107FF4"/>
    <w:lvl w:ilvl="0" w:tplc="5BA2DFBA">
      <w:start w:val="1"/>
      <w:numFmt w:val="decimal"/>
      <w:lvlText w:val="%1."/>
      <w:lvlJc w:val="left"/>
      <w:pPr>
        <w:tabs>
          <w:tab w:val="num" w:pos="218"/>
        </w:tabs>
        <w:ind w:left="578" w:hanging="218"/>
      </w:pPr>
      <w:rPr>
        <w:rFonts w:cs="Times New Roman"/>
        <w:b w:val="0"/>
        <w:bCs w:val="0"/>
      </w:rPr>
    </w:lvl>
    <w:lvl w:ilvl="1" w:tplc="72500688">
      <w:start w:val="9"/>
      <w:numFmt w:val="decimal"/>
      <w:lvlText w:val="%2.1"/>
      <w:lvlJc w:val="left"/>
      <w:pPr>
        <w:tabs>
          <w:tab w:val="num" w:pos="938"/>
        </w:tabs>
        <w:ind w:left="1298" w:hanging="218"/>
      </w:pPr>
      <w:rPr>
        <w:rFonts w:cs="Times New Roman"/>
      </w:rPr>
    </w:lvl>
    <w:lvl w:ilvl="2" w:tplc="0C489778">
      <w:start w:val="1"/>
      <w:numFmt w:val="lowerRoman"/>
      <w:lvlText w:val="%3."/>
      <w:lvlJc w:val="right"/>
      <w:pPr>
        <w:tabs>
          <w:tab w:val="num" w:pos="1838"/>
        </w:tabs>
        <w:ind w:left="2018" w:hanging="38"/>
      </w:pPr>
      <w:rPr>
        <w:rFonts w:cs="Times New Roman"/>
      </w:rPr>
    </w:lvl>
    <w:lvl w:ilvl="3" w:tplc="755A82CC">
      <w:start w:val="1"/>
      <w:numFmt w:val="decimal"/>
      <w:lvlText w:val="%4."/>
      <w:lvlJc w:val="left"/>
      <w:pPr>
        <w:tabs>
          <w:tab w:val="num" w:pos="2378"/>
        </w:tabs>
        <w:ind w:left="2738" w:hanging="218"/>
      </w:pPr>
      <w:rPr>
        <w:rFonts w:cs="Times New Roman"/>
      </w:rPr>
    </w:lvl>
    <w:lvl w:ilvl="4" w:tplc="656655E4">
      <w:start w:val="1"/>
      <w:numFmt w:val="lowerLetter"/>
      <w:lvlText w:val="%5."/>
      <w:lvlJc w:val="left"/>
      <w:pPr>
        <w:tabs>
          <w:tab w:val="num" w:pos="3098"/>
        </w:tabs>
        <w:ind w:left="3458" w:hanging="218"/>
      </w:pPr>
      <w:rPr>
        <w:rFonts w:cs="Times New Roman"/>
      </w:rPr>
    </w:lvl>
    <w:lvl w:ilvl="5" w:tplc="90BE6B1A">
      <w:start w:val="1"/>
      <w:numFmt w:val="lowerRoman"/>
      <w:lvlText w:val="%6."/>
      <w:lvlJc w:val="right"/>
      <w:pPr>
        <w:tabs>
          <w:tab w:val="num" w:pos="3998"/>
        </w:tabs>
        <w:ind w:left="4178" w:hanging="38"/>
      </w:pPr>
      <w:rPr>
        <w:rFonts w:cs="Times New Roman"/>
      </w:rPr>
    </w:lvl>
    <w:lvl w:ilvl="6" w:tplc="280CAF82">
      <w:start w:val="1"/>
      <w:numFmt w:val="decimal"/>
      <w:lvlText w:val="%7."/>
      <w:lvlJc w:val="left"/>
      <w:pPr>
        <w:tabs>
          <w:tab w:val="num" w:pos="4538"/>
        </w:tabs>
        <w:ind w:left="4898" w:hanging="218"/>
      </w:pPr>
      <w:rPr>
        <w:rFonts w:cs="Times New Roman"/>
      </w:rPr>
    </w:lvl>
    <w:lvl w:ilvl="7" w:tplc="BDBE9850">
      <w:start w:val="1"/>
      <w:numFmt w:val="lowerLetter"/>
      <w:lvlText w:val="%8."/>
      <w:lvlJc w:val="left"/>
      <w:pPr>
        <w:tabs>
          <w:tab w:val="num" w:pos="5258"/>
        </w:tabs>
        <w:ind w:left="5618" w:hanging="218"/>
      </w:pPr>
      <w:rPr>
        <w:rFonts w:cs="Times New Roman"/>
      </w:rPr>
    </w:lvl>
    <w:lvl w:ilvl="8" w:tplc="C930C08E">
      <w:start w:val="1"/>
      <w:numFmt w:val="lowerRoman"/>
      <w:lvlText w:val="%9."/>
      <w:lvlJc w:val="right"/>
      <w:pPr>
        <w:tabs>
          <w:tab w:val="num" w:pos="6158"/>
        </w:tabs>
        <w:ind w:left="6338" w:hanging="38"/>
      </w:pPr>
      <w:rPr>
        <w:rFonts w:cs="Times New Roman"/>
      </w:rPr>
    </w:lvl>
  </w:abstractNum>
  <w:abstractNum w:abstractNumId="3">
    <w:nsid w:val="22137694"/>
    <w:multiLevelType w:val="hybridMultilevel"/>
    <w:tmpl w:val="D3B6A91C"/>
    <w:lvl w:ilvl="0" w:tplc="28F0D746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 w:tplc="37A657DE">
      <w:start w:val="1"/>
      <w:numFmt w:val="none"/>
      <w:lvlText w:val=""/>
      <w:lvlJc w:val="left"/>
      <w:pPr>
        <w:tabs>
          <w:tab w:val="num" w:pos="360"/>
        </w:tabs>
      </w:pPr>
    </w:lvl>
    <w:lvl w:ilvl="2" w:tplc="6CE06EF6">
      <w:start w:val="1"/>
      <w:numFmt w:val="none"/>
      <w:lvlText w:val=""/>
      <w:lvlJc w:val="left"/>
      <w:pPr>
        <w:tabs>
          <w:tab w:val="num" w:pos="360"/>
        </w:tabs>
      </w:pPr>
    </w:lvl>
    <w:lvl w:ilvl="3" w:tplc="57BAF28C">
      <w:start w:val="1"/>
      <w:numFmt w:val="none"/>
      <w:lvlText w:val=""/>
      <w:lvlJc w:val="left"/>
      <w:pPr>
        <w:tabs>
          <w:tab w:val="num" w:pos="360"/>
        </w:tabs>
      </w:pPr>
    </w:lvl>
    <w:lvl w:ilvl="4" w:tplc="9E34B8EA">
      <w:start w:val="1"/>
      <w:numFmt w:val="none"/>
      <w:lvlText w:val=""/>
      <w:lvlJc w:val="left"/>
      <w:pPr>
        <w:tabs>
          <w:tab w:val="num" w:pos="360"/>
        </w:tabs>
      </w:pPr>
    </w:lvl>
    <w:lvl w:ilvl="5" w:tplc="8A86B28E">
      <w:start w:val="1"/>
      <w:numFmt w:val="none"/>
      <w:lvlText w:val=""/>
      <w:lvlJc w:val="left"/>
      <w:pPr>
        <w:tabs>
          <w:tab w:val="num" w:pos="360"/>
        </w:tabs>
      </w:pPr>
    </w:lvl>
    <w:lvl w:ilvl="6" w:tplc="9794B086">
      <w:start w:val="1"/>
      <w:numFmt w:val="none"/>
      <w:lvlText w:val=""/>
      <w:lvlJc w:val="left"/>
      <w:pPr>
        <w:tabs>
          <w:tab w:val="num" w:pos="360"/>
        </w:tabs>
      </w:pPr>
    </w:lvl>
    <w:lvl w:ilvl="7" w:tplc="98D8039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286E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D44550"/>
    <w:multiLevelType w:val="hybridMultilevel"/>
    <w:tmpl w:val="9AB0F54A"/>
    <w:lvl w:ilvl="0" w:tplc="CE5EA14E">
      <w:start w:val="1"/>
      <w:numFmt w:val="bullet"/>
      <w:lvlText w:val="●"/>
      <w:lvlJc w:val="left"/>
      <w:pPr>
        <w:tabs>
          <w:tab w:val="num" w:pos="218"/>
        </w:tabs>
        <w:ind w:left="578" w:hanging="218"/>
      </w:pPr>
      <w:rPr>
        <w:rFonts w:ascii="noto sans symbols" w:eastAsia="Times New Roman" w:hAnsi="noto sans symbols"/>
      </w:rPr>
    </w:lvl>
    <w:lvl w:ilvl="1" w:tplc="CAE43026">
      <w:start w:val="1"/>
      <w:numFmt w:val="bullet"/>
      <w:lvlText w:val="o"/>
      <w:lvlJc w:val="left"/>
      <w:pPr>
        <w:tabs>
          <w:tab w:val="num" w:pos="938"/>
        </w:tabs>
        <w:ind w:left="1298" w:hanging="218"/>
      </w:pPr>
      <w:rPr>
        <w:rFonts w:ascii="Courier New" w:eastAsia="Times New Roman" w:hAnsi="Courier New"/>
      </w:rPr>
    </w:lvl>
    <w:lvl w:ilvl="2" w:tplc="B032EE12">
      <w:start w:val="1"/>
      <w:numFmt w:val="bullet"/>
      <w:lvlText w:val="▪"/>
      <w:lvlJc w:val="left"/>
      <w:pPr>
        <w:tabs>
          <w:tab w:val="num" w:pos="1658"/>
        </w:tabs>
        <w:ind w:left="2018" w:hanging="38"/>
      </w:pPr>
      <w:rPr>
        <w:rFonts w:ascii="noto sans symbols" w:eastAsia="Times New Roman" w:hAnsi="noto sans symbols"/>
      </w:rPr>
    </w:lvl>
    <w:lvl w:ilvl="3" w:tplc="ECE6D7BA">
      <w:start w:val="1"/>
      <w:numFmt w:val="bullet"/>
      <w:lvlText w:val="●"/>
      <w:lvlJc w:val="left"/>
      <w:pPr>
        <w:tabs>
          <w:tab w:val="num" w:pos="2378"/>
        </w:tabs>
        <w:ind w:left="2738" w:hanging="218"/>
      </w:pPr>
      <w:rPr>
        <w:rFonts w:ascii="noto sans symbols" w:eastAsia="Times New Roman" w:hAnsi="noto sans symbols"/>
      </w:rPr>
    </w:lvl>
    <w:lvl w:ilvl="4" w:tplc="AC74767A">
      <w:start w:val="1"/>
      <w:numFmt w:val="bullet"/>
      <w:lvlText w:val="o"/>
      <w:lvlJc w:val="left"/>
      <w:pPr>
        <w:tabs>
          <w:tab w:val="num" w:pos="3098"/>
        </w:tabs>
        <w:ind w:left="3458" w:hanging="218"/>
      </w:pPr>
      <w:rPr>
        <w:rFonts w:ascii="Courier New" w:eastAsia="Times New Roman" w:hAnsi="Courier New"/>
      </w:rPr>
    </w:lvl>
    <w:lvl w:ilvl="5" w:tplc="BB0C304C">
      <w:start w:val="1"/>
      <w:numFmt w:val="bullet"/>
      <w:lvlText w:val="▪"/>
      <w:lvlJc w:val="left"/>
      <w:pPr>
        <w:tabs>
          <w:tab w:val="num" w:pos="3818"/>
        </w:tabs>
        <w:ind w:left="4178" w:hanging="38"/>
      </w:pPr>
      <w:rPr>
        <w:rFonts w:ascii="noto sans symbols" w:eastAsia="Times New Roman" w:hAnsi="noto sans symbols"/>
      </w:rPr>
    </w:lvl>
    <w:lvl w:ilvl="6" w:tplc="355C9CA0">
      <w:start w:val="1"/>
      <w:numFmt w:val="bullet"/>
      <w:lvlText w:val="●"/>
      <w:lvlJc w:val="left"/>
      <w:pPr>
        <w:tabs>
          <w:tab w:val="num" w:pos="4538"/>
        </w:tabs>
        <w:ind w:left="4898" w:hanging="218"/>
      </w:pPr>
      <w:rPr>
        <w:rFonts w:ascii="noto sans symbols" w:eastAsia="Times New Roman" w:hAnsi="noto sans symbols"/>
      </w:rPr>
    </w:lvl>
    <w:lvl w:ilvl="7" w:tplc="1812EDF2">
      <w:start w:val="1"/>
      <w:numFmt w:val="bullet"/>
      <w:lvlText w:val="o"/>
      <w:lvlJc w:val="left"/>
      <w:pPr>
        <w:tabs>
          <w:tab w:val="num" w:pos="5258"/>
        </w:tabs>
        <w:ind w:left="5618" w:hanging="218"/>
      </w:pPr>
      <w:rPr>
        <w:rFonts w:ascii="Courier New" w:eastAsia="Times New Roman" w:hAnsi="Courier New"/>
      </w:rPr>
    </w:lvl>
    <w:lvl w:ilvl="8" w:tplc="22D49A78">
      <w:start w:val="1"/>
      <w:numFmt w:val="bullet"/>
      <w:lvlText w:val="▪"/>
      <w:lvlJc w:val="left"/>
      <w:pPr>
        <w:tabs>
          <w:tab w:val="num" w:pos="5978"/>
        </w:tabs>
        <w:ind w:left="6338" w:hanging="38"/>
      </w:pPr>
      <w:rPr>
        <w:rFonts w:ascii="noto sans symbols" w:eastAsia="Times New Roman" w:hAnsi="noto sans symbols"/>
      </w:rPr>
    </w:lvl>
  </w:abstractNum>
  <w:abstractNum w:abstractNumId="5">
    <w:nsid w:val="302A085B"/>
    <w:multiLevelType w:val="hybridMultilevel"/>
    <w:tmpl w:val="5AF83E9E"/>
    <w:lvl w:ilvl="0" w:tplc="813C3C96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 w:tplc="D736B9EC">
      <w:start w:val="1"/>
      <w:numFmt w:val="none"/>
      <w:lvlText w:val=""/>
      <w:lvlJc w:val="left"/>
      <w:pPr>
        <w:tabs>
          <w:tab w:val="num" w:pos="360"/>
        </w:tabs>
      </w:pPr>
    </w:lvl>
    <w:lvl w:ilvl="2" w:tplc="09648422">
      <w:start w:val="1"/>
      <w:numFmt w:val="none"/>
      <w:lvlText w:val=""/>
      <w:lvlJc w:val="left"/>
      <w:pPr>
        <w:tabs>
          <w:tab w:val="num" w:pos="360"/>
        </w:tabs>
      </w:pPr>
    </w:lvl>
    <w:lvl w:ilvl="3" w:tplc="89A02880">
      <w:start w:val="1"/>
      <w:numFmt w:val="none"/>
      <w:lvlText w:val=""/>
      <w:lvlJc w:val="left"/>
      <w:pPr>
        <w:tabs>
          <w:tab w:val="num" w:pos="360"/>
        </w:tabs>
      </w:pPr>
    </w:lvl>
    <w:lvl w:ilvl="4" w:tplc="310A9538">
      <w:start w:val="1"/>
      <w:numFmt w:val="none"/>
      <w:lvlText w:val=""/>
      <w:lvlJc w:val="left"/>
      <w:pPr>
        <w:tabs>
          <w:tab w:val="num" w:pos="360"/>
        </w:tabs>
      </w:pPr>
    </w:lvl>
    <w:lvl w:ilvl="5" w:tplc="2CD4427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F3EE880">
      <w:start w:val="1"/>
      <w:numFmt w:val="none"/>
      <w:lvlText w:val=""/>
      <w:lvlJc w:val="left"/>
      <w:pPr>
        <w:tabs>
          <w:tab w:val="num" w:pos="360"/>
        </w:tabs>
      </w:pPr>
    </w:lvl>
    <w:lvl w:ilvl="7" w:tplc="3AA07452">
      <w:start w:val="1"/>
      <w:numFmt w:val="none"/>
      <w:lvlText w:val=""/>
      <w:lvlJc w:val="left"/>
      <w:pPr>
        <w:tabs>
          <w:tab w:val="num" w:pos="360"/>
        </w:tabs>
      </w:pPr>
    </w:lvl>
    <w:lvl w:ilvl="8" w:tplc="E66C7C3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0C3596E"/>
    <w:multiLevelType w:val="hybridMultilevel"/>
    <w:tmpl w:val="10EEF904"/>
    <w:lvl w:ilvl="0" w:tplc="A13ABC34">
      <w:start w:val="1"/>
      <w:numFmt w:val="bullet"/>
      <w:lvlText w:val="●"/>
      <w:lvlJc w:val="left"/>
      <w:pPr>
        <w:tabs>
          <w:tab w:val="num" w:pos="1211"/>
        </w:tabs>
        <w:ind w:left="1571" w:hanging="1211"/>
      </w:pPr>
      <w:rPr>
        <w:rFonts w:ascii="noto sans symbols" w:eastAsia="Times New Roman" w:hAnsi="noto sans symbols"/>
      </w:rPr>
    </w:lvl>
    <w:lvl w:ilvl="1" w:tplc="99D4F924">
      <w:start w:val="1"/>
      <w:numFmt w:val="bullet"/>
      <w:lvlText w:val="o"/>
      <w:lvlJc w:val="left"/>
      <w:pPr>
        <w:tabs>
          <w:tab w:val="num" w:pos="1931"/>
        </w:tabs>
        <w:ind w:left="2291" w:hanging="1211"/>
      </w:pPr>
      <w:rPr>
        <w:rFonts w:ascii="Courier New" w:eastAsia="Times New Roman" w:hAnsi="Courier New"/>
      </w:rPr>
    </w:lvl>
    <w:lvl w:ilvl="2" w:tplc="93768D86">
      <w:start w:val="1"/>
      <w:numFmt w:val="bullet"/>
      <w:lvlText w:val="▪"/>
      <w:lvlJc w:val="left"/>
      <w:pPr>
        <w:tabs>
          <w:tab w:val="num" w:pos="2651"/>
        </w:tabs>
        <w:ind w:left="3011" w:hanging="1031"/>
      </w:pPr>
      <w:rPr>
        <w:rFonts w:ascii="noto sans symbols" w:eastAsia="Times New Roman" w:hAnsi="noto sans symbols"/>
      </w:rPr>
    </w:lvl>
    <w:lvl w:ilvl="3" w:tplc="C7E2E5C4">
      <w:start w:val="1"/>
      <w:numFmt w:val="bullet"/>
      <w:lvlText w:val="●"/>
      <w:lvlJc w:val="left"/>
      <w:pPr>
        <w:tabs>
          <w:tab w:val="num" w:pos="3371"/>
        </w:tabs>
        <w:ind w:left="3731" w:hanging="1211"/>
      </w:pPr>
      <w:rPr>
        <w:rFonts w:ascii="noto sans symbols" w:eastAsia="Times New Roman" w:hAnsi="noto sans symbols"/>
      </w:rPr>
    </w:lvl>
    <w:lvl w:ilvl="4" w:tplc="231AE456">
      <w:start w:val="1"/>
      <w:numFmt w:val="bullet"/>
      <w:lvlText w:val="o"/>
      <w:lvlJc w:val="left"/>
      <w:pPr>
        <w:tabs>
          <w:tab w:val="num" w:pos="4091"/>
        </w:tabs>
        <w:ind w:left="4451" w:hanging="1211"/>
      </w:pPr>
      <w:rPr>
        <w:rFonts w:ascii="Courier New" w:eastAsia="Times New Roman" w:hAnsi="Courier New"/>
      </w:rPr>
    </w:lvl>
    <w:lvl w:ilvl="5" w:tplc="70EEBBA0">
      <w:start w:val="1"/>
      <w:numFmt w:val="bullet"/>
      <w:lvlText w:val="▪"/>
      <w:lvlJc w:val="left"/>
      <w:pPr>
        <w:tabs>
          <w:tab w:val="num" w:pos="4811"/>
        </w:tabs>
        <w:ind w:left="5171" w:hanging="1031"/>
      </w:pPr>
      <w:rPr>
        <w:rFonts w:ascii="noto sans symbols" w:eastAsia="Times New Roman" w:hAnsi="noto sans symbols"/>
      </w:rPr>
    </w:lvl>
    <w:lvl w:ilvl="6" w:tplc="854C4170">
      <w:start w:val="1"/>
      <w:numFmt w:val="bullet"/>
      <w:lvlText w:val="●"/>
      <w:lvlJc w:val="left"/>
      <w:pPr>
        <w:tabs>
          <w:tab w:val="num" w:pos="5531"/>
        </w:tabs>
        <w:ind w:left="5891" w:hanging="1211"/>
      </w:pPr>
      <w:rPr>
        <w:rFonts w:ascii="noto sans symbols" w:eastAsia="Times New Roman" w:hAnsi="noto sans symbols"/>
      </w:rPr>
    </w:lvl>
    <w:lvl w:ilvl="7" w:tplc="CE44AC4A">
      <w:start w:val="1"/>
      <w:numFmt w:val="bullet"/>
      <w:lvlText w:val="o"/>
      <w:lvlJc w:val="left"/>
      <w:pPr>
        <w:tabs>
          <w:tab w:val="num" w:pos="6251"/>
        </w:tabs>
        <w:ind w:left="6611" w:hanging="1211"/>
      </w:pPr>
      <w:rPr>
        <w:rFonts w:ascii="Courier New" w:eastAsia="Times New Roman" w:hAnsi="Courier New"/>
      </w:rPr>
    </w:lvl>
    <w:lvl w:ilvl="8" w:tplc="2E92E9DC">
      <w:start w:val="1"/>
      <w:numFmt w:val="bullet"/>
      <w:lvlText w:val="▪"/>
      <w:lvlJc w:val="left"/>
      <w:pPr>
        <w:tabs>
          <w:tab w:val="num" w:pos="6971"/>
        </w:tabs>
        <w:ind w:left="7331" w:hanging="1031"/>
      </w:pPr>
      <w:rPr>
        <w:rFonts w:ascii="noto sans symbols" w:eastAsia="Times New Roman" w:hAnsi="noto sans symbols"/>
      </w:rPr>
    </w:lvl>
  </w:abstractNum>
  <w:abstractNum w:abstractNumId="7">
    <w:nsid w:val="399E27B0"/>
    <w:multiLevelType w:val="hybridMultilevel"/>
    <w:tmpl w:val="7AE898B0"/>
    <w:lvl w:ilvl="0" w:tplc="48344B02">
      <w:start w:val="1"/>
      <w:numFmt w:val="bullet"/>
      <w:lvlText w:val="●"/>
      <w:lvlJc w:val="left"/>
      <w:pPr>
        <w:tabs>
          <w:tab w:val="num" w:pos="218"/>
        </w:tabs>
        <w:ind w:left="578" w:hanging="218"/>
      </w:pPr>
      <w:rPr>
        <w:rFonts w:ascii="noto sans symbols" w:eastAsia="Times New Roman" w:hAnsi="noto sans symbols"/>
      </w:rPr>
    </w:lvl>
    <w:lvl w:ilvl="1" w:tplc="0B64390E">
      <w:start w:val="1"/>
      <w:numFmt w:val="bullet"/>
      <w:lvlText w:val="o"/>
      <w:lvlJc w:val="left"/>
      <w:pPr>
        <w:tabs>
          <w:tab w:val="num" w:pos="938"/>
        </w:tabs>
        <w:ind w:left="1298" w:hanging="218"/>
      </w:pPr>
      <w:rPr>
        <w:rFonts w:ascii="Courier New" w:eastAsia="Times New Roman" w:hAnsi="Courier New"/>
      </w:rPr>
    </w:lvl>
    <w:lvl w:ilvl="2" w:tplc="3B603BC0">
      <w:start w:val="1"/>
      <w:numFmt w:val="bullet"/>
      <w:lvlText w:val="▪"/>
      <w:lvlJc w:val="left"/>
      <w:pPr>
        <w:tabs>
          <w:tab w:val="num" w:pos="1658"/>
        </w:tabs>
        <w:ind w:left="2018" w:hanging="38"/>
      </w:pPr>
      <w:rPr>
        <w:rFonts w:ascii="noto sans symbols" w:eastAsia="Times New Roman" w:hAnsi="noto sans symbols"/>
      </w:rPr>
    </w:lvl>
    <w:lvl w:ilvl="3" w:tplc="B8E250D0">
      <w:start w:val="1"/>
      <w:numFmt w:val="bullet"/>
      <w:lvlText w:val="●"/>
      <w:lvlJc w:val="left"/>
      <w:pPr>
        <w:tabs>
          <w:tab w:val="num" w:pos="2378"/>
        </w:tabs>
        <w:ind w:left="2738" w:hanging="218"/>
      </w:pPr>
      <w:rPr>
        <w:rFonts w:ascii="noto sans symbols" w:eastAsia="Times New Roman" w:hAnsi="noto sans symbols"/>
      </w:rPr>
    </w:lvl>
    <w:lvl w:ilvl="4" w:tplc="B3820FB4">
      <w:start w:val="1"/>
      <w:numFmt w:val="bullet"/>
      <w:lvlText w:val="o"/>
      <w:lvlJc w:val="left"/>
      <w:pPr>
        <w:tabs>
          <w:tab w:val="num" w:pos="3098"/>
        </w:tabs>
        <w:ind w:left="3458" w:hanging="218"/>
      </w:pPr>
      <w:rPr>
        <w:rFonts w:ascii="Courier New" w:eastAsia="Times New Roman" w:hAnsi="Courier New"/>
      </w:rPr>
    </w:lvl>
    <w:lvl w:ilvl="5" w:tplc="C5AE46D6">
      <w:start w:val="1"/>
      <w:numFmt w:val="bullet"/>
      <w:lvlText w:val="▪"/>
      <w:lvlJc w:val="left"/>
      <w:pPr>
        <w:tabs>
          <w:tab w:val="num" w:pos="3818"/>
        </w:tabs>
        <w:ind w:left="4178" w:hanging="38"/>
      </w:pPr>
      <w:rPr>
        <w:rFonts w:ascii="noto sans symbols" w:eastAsia="Times New Roman" w:hAnsi="noto sans symbols"/>
      </w:rPr>
    </w:lvl>
    <w:lvl w:ilvl="6" w:tplc="DF28BE74">
      <w:start w:val="1"/>
      <w:numFmt w:val="bullet"/>
      <w:lvlText w:val="●"/>
      <w:lvlJc w:val="left"/>
      <w:pPr>
        <w:tabs>
          <w:tab w:val="num" w:pos="4538"/>
        </w:tabs>
        <w:ind w:left="4898" w:hanging="218"/>
      </w:pPr>
      <w:rPr>
        <w:rFonts w:ascii="noto sans symbols" w:eastAsia="Times New Roman" w:hAnsi="noto sans symbols"/>
      </w:rPr>
    </w:lvl>
    <w:lvl w:ilvl="7" w:tplc="129ADD3A">
      <w:start w:val="1"/>
      <w:numFmt w:val="bullet"/>
      <w:lvlText w:val="o"/>
      <w:lvlJc w:val="left"/>
      <w:pPr>
        <w:tabs>
          <w:tab w:val="num" w:pos="5258"/>
        </w:tabs>
        <w:ind w:left="5618" w:hanging="218"/>
      </w:pPr>
      <w:rPr>
        <w:rFonts w:ascii="Courier New" w:eastAsia="Times New Roman" w:hAnsi="Courier New"/>
      </w:rPr>
    </w:lvl>
    <w:lvl w:ilvl="8" w:tplc="77AC8AD0">
      <w:start w:val="1"/>
      <w:numFmt w:val="bullet"/>
      <w:lvlText w:val="▪"/>
      <w:lvlJc w:val="left"/>
      <w:pPr>
        <w:tabs>
          <w:tab w:val="num" w:pos="5978"/>
        </w:tabs>
        <w:ind w:left="6338" w:hanging="38"/>
      </w:pPr>
      <w:rPr>
        <w:rFonts w:ascii="noto sans symbols" w:eastAsia="Times New Roman" w:hAnsi="noto sans symbols"/>
      </w:rPr>
    </w:lvl>
  </w:abstractNum>
  <w:abstractNum w:abstractNumId="8">
    <w:nsid w:val="402F080A"/>
    <w:multiLevelType w:val="hybridMultilevel"/>
    <w:tmpl w:val="4F8C1BCA"/>
    <w:lvl w:ilvl="0" w:tplc="999A51C6">
      <w:start w:val="1"/>
      <w:numFmt w:val="bullet"/>
      <w:lvlText w:val="✔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7F2AD748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706C5186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D916CDA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9472705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B66AA24A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75C8EEC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A26479FA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EBA01932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9">
    <w:nsid w:val="433D3824"/>
    <w:multiLevelType w:val="hybridMultilevel"/>
    <w:tmpl w:val="1C24D5CC"/>
    <w:lvl w:ilvl="0" w:tplc="A6FEF020">
      <w:start w:val="2"/>
      <w:numFmt w:val="decimal"/>
      <w:lvlText w:val="%1."/>
      <w:lvlJc w:val="left"/>
      <w:pPr>
        <w:tabs>
          <w:tab w:val="num" w:pos="284"/>
        </w:tabs>
        <w:ind w:left="644" w:hanging="284"/>
      </w:pPr>
      <w:rPr>
        <w:rFonts w:cs="Times New Roman"/>
      </w:rPr>
    </w:lvl>
    <w:lvl w:ilvl="1" w:tplc="9D10205E">
      <w:start w:val="1"/>
      <w:numFmt w:val="none"/>
      <w:lvlText w:val=""/>
      <w:lvlJc w:val="left"/>
      <w:pPr>
        <w:tabs>
          <w:tab w:val="num" w:pos="360"/>
        </w:tabs>
      </w:pPr>
    </w:lvl>
    <w:lvl w:ilvl="2" w:tplc="138075F0">
      <w:start w:val="1"/>
      <w:numFmt w:val="none"/>
      <w:lvlText w:val=""/>
      <w:lvlJc w:val="left"/>
      <w:pPr>
        <w:tabs>
          <w:tab w:val="num" w:pos="360"/>
        </w:tabs>
      </w:pPr>
    </w:lvl>
    <w:lvl w:ilvl="3" w:tplc="F22C37FA">
      <w:start w:val="1"/>
      <w:numFmt w:val="none"/>
      <w:lvlText w:val=""/>
      <w:lvlJc w:val="left"/>
      <w:pPr>
        <w:tabs>
          <w:tab w:val="num" w:pos="360"/>
        </w:tabs>
      </w:pPr>
    </w:lvl>
    <w:lvl w:ilvl="4" w:tplc="EFD8B096">
      <w:start w:val="1"/>
      <w:numFmt w:val="none"/>
      <w:lvlText w:val=""/>
      <w:lvlJc w:val="left"/>
      <w:pPr>
        <w:tabs>
          <w:tab w:val="num" w:pos="360"/>
        </w:tabs>
      </w:pPr>
    </w:lvl>
    <w:lvl w:ilvl="5" w:tplc="10667AF6">
      <w:start w:val="1"/>
      <w:numFmt w:val="none"/>
      <w:lvlText w:val=""/>
      <w:lvlJc w:val="left"/>
      <w:pPr>
        <w:tabs>
          <w:tab w:val="num" w:pos="360"/>
        </w:tabs>
      </w:pPr>
    </w:lvl>
    <w:lvl w:ilvl="6" w:tplc="D1821D0A">
      <w:start w:val="1"/>
      <w:numFmt w:val="none"/>
      <w:lvlText w:val=""/>
      <w:lvlJc w:val="left"/>
      <w:pPr>
        <w:tabs>
          <w:tab w:val="num" w:pos="360"/>
        </w:tabs>
      </w:pPr>
    </w:lvl>
    <w:lvl w:ilvl="7" w:tplc="4FDAEF2C">
      <w:start w:val="1"/>
      <w:numFmt w:val="none"/>
      <w:lvlText w:val=""/>
      <w:lvlJc w:val="left"/>
      <w:pPr>
        <w:tabs>
          <w:tab w:val="num" w:pos="360"/>
        </w:tabs>
      </w:pPr>
    </w:lvl>
    <w:lvl w:ilvl="8" w:tplc="33D28E5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3291B6A"/>
    <w:multiLevelType w:val="hybridMultilevel"/>
    <w:tmpl w:val="D3A03EFC"/>
    <w:lvl w:ilvl="0" w:tplc="D02E095C">
      <w:start w:val="1"/>
      <w:numFmt w:val="bullet"/>
      <w:lvlText w:val="●"/>
      <w:lvlJc w:val="left"/>
      <w:pPr>
        <w:tabs>
          <w:tab w:val="num" w:pos="1211"/>
        </w:tabs>
        <w:ind w:left="1571" w:hanging="1211"/>
      </w:pPr>
      <w:rPr>
        <w:rFonts w:ascii="noto sans symbols" w:eastAsia="Times New Roman" w:hAnsi="noto sans symbols"/>
      </w:rPr>
    </w:lvl>
    <w:lvl w:ilvl="1" w:tplc="653898B2">
      <w:start w:val="1"/>
      <w:numFmt w:val="bullet"/>
      <w:lvlText w:val="o"/>
      <w:lvlJc w:val="left"/>
      <w:pPr>
        <w:tabs>
          <w:tab w:val="num" w:pos="1931"/>
        </w:tabs>
        <w:ind w:left="2291" w:hanging="1211"/>
      </w:pPr>
      <w:rPr>
        <w:rFonts w:ascii="Courier New" w:eastAsia="Times New Roman" w:hAnsi="Courier New"/>
      </w:rPr>
    </w:lvl>
    <w:lvl w:ilvl="2" w:tplc="5ACC9956">
      <w:start w:val="1"/>
      <w:numFmt w:val="bullet"/>
      <w:lvlText w:val="▪"/>
      <w:lvlJc w:val="left"/>
      <w:pPr>
        <w:tabs>
          <w:tab w:val="num" w:pos="2651"/>
        </w:tabs>
        <w:ind w:left="3011" w:hanging="1031"/>
      </w:pPr>
      <w:rPr>
        <w:rFonts w:ascii="noto sans symbols" w:eastAsia="Times New Roman" w:hAnsi="noto sans symbols"/>
      </w:rPr>
    </w:lvl>
    <w:lvl w:ilvl="3" w:tplc="E096963E">
      <w:start w:val="1"/>
      <w:numFmt w:val="bullet"/>
      <w:lvlText w:val="●"/>
      <w:lvlJc w:val="left"/>
      <w:pPr>
        <w:tabs>
          <w:tab w:val="num" w:pos="3371"/>
        </w:tabs>
        <w:ind w:left="3731" w:hanging="1211"/>
      </w:pPr>
      <w:rPr>
        <w:rFonts w:ascii="noto sans symbols" w:eastAsia="Times New Roman" w:hAnsi="noto sans symbols"/>
      </w:rPr>
    </w:lvl>
    <w:lvl w:ilvl="4" w:tplc="7032A406">
      <w:start w:val="1"/>
      <w:numFmt w:val="bullet"/>
      <w:lvlText w:val="o"/>
      <w:lvlJc w:val="left"/>
      <w:pPr>
        <w:tabs>
          <w:tab w:val="num" w:pos="4091"/>
        </w:tabs>
        <w:ind w:left="4451" w:hanging="1211"/>
      </w:pPr>
      <w:rPr>
        <w:rFonts w:ascii="Courier New" w:eastAsia="Times New Roman" w:hAnsi="Courier New"/>
      </w:rPr>
    </w:lvl>
    <w:lvl w:ilvl="5" w:tplc="F424A7C6">
      <w:start w:val="1"/>
      <w:numFmt w:val="bullet"/>
      <w:lvlText w:val="▪"/>
      <w:lvlJc w:val="left"/>
      <w:pPr>
        <w:tabs>
          <w:tab w:val="num" w:pos="4811"/>
        </w:tabs>
        <w:ind w:left="5171" w:hanging="1031"/>
      </w:pPr>
      <w:rPr>
        <w:rFonts w:ascii="noto sans symbols" w:eastAsia="Times New Roman" w:hAnsi="noto sans symbols"/>
      </w:rPr>
    </w:lvl>
    <w:lvl w:ilvl="6" w:tplc="013A5740">
      <w:start w:val="1"/>
      <w:numFmt w:val="bullet"/>
      <w:lvlText w:val="●"/>
      <w:lvlJc w:val="left"/>
      <w:pPr>
        <w:tabs>
          <w:tab w:val="num" w:pos="5531"/>
        </w:tabs>
        <w:ind w:left="5891" w:hanging="1211"/>
      </w:pPr>
      <w:rPr>
        <w:rFonts w:ascii="noto sans symbols" w:eastAsia="Times New Roman" w:hAnsi="noto sans symbols"/>
      </w:rPr>
    </w:lvl>
    <w:lvl w:ilvl="7" w:tplc="8B48AB18">
      <w:start w:val="1"/>
      <w:numFmt w:val="bullet"/>
      <w:lvlText w:val="o"/>
      <w:lvlJc w:val="left"/>
      <w:pPr>
        <w:tabs>
          <w:tab w:val="num" w:pos="6251"/>
        </w:tabs>
        <w:ind w:left="6611" w:hanging="1211"/>
      </w:pPr>
      <w:rPr>
        <w:rFonts w:ascii="Courier New" w:eastAsia="Times New Roman" w:hAnsi="Courier New"/>
      </w:rPr>
    </w:lvl>
    <w:lvl w:ilvl="8" w:tplc="60A0690C">
      <w:start w:val="1"/>
      <w:numFmt w:val="bullet"/>
      <w:lvlText w:val="▪"/>
      <w:lvlJc w:val="left"/>
      <w:pPr>
        <w:tabs>
          <w:tab w:val="num" w:pos="6971"/>
        </w:tabs>
        <w:ind w:left="7331" w:hanging="1031"/>
      </w:pPr>
      <w:rPr>
        <w:rFonts w:ascii="noto sans symbols" w:eastAsia="Times New Roman" w:hAnsi="noto sans symbols"/>
      </w:rPr>
    </w:lvl>
  </w:abstractNum>
  <w:abstractNum w:abstractNumId="11">
    <w:nsid w:val="5EB34624"/>
    <w:multiLevelType w:val="hybridMultilevel"/>
    <w:tmpl w:val="4336C68A"/>
    <w:lvl w:ilvl="0" w:tplc="106EB264">
      <w:start w:val="1"/>
      <w:numFmt w:val="decimal"/>
      <w:lvlText w:val="%1."/>
      <w:lvlJc w:val="left"/>
      <w:pPr>
        <w:tabs>
          <w:tab w:val="num" w:pos="218"/>
        </w:tabs>
        <w:ind w:left="578" w:hanging="218"/>
      </w:pPr>
      <w:rPr>
        <w:rFonts w:cs="Times New Roman"/>
        <w:b w:val="0"/>
        <w:bCs w:val="0"/>
      </w:rPr>
    </w:lvl>
    <w:lvl w:ilvl="1" w:tplc="161ECAA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285A66F8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 w:tplc="CF7A096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43E4E29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3E0841FA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 w:tplc="9BA2285A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5F2ED356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25E2AE3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2">
    <w:nsid w:val="731A7116"/>
    <w:multiLevelType w:val="hybridMultilevel"/>
    <w:tmpl w:val="67E08446"/>
    <w:lvl w:ilvl="0" w:tplc="011CE602">
      <w:start w:val="11"/>
      <w:numFmt w:val="decimal"/>
      <w:lvlText w:val="%1."/>
      <w:lvlJc w:val="left"/>
      <w:pPr>
        <w:tabs>
          <w:tab w:val="num" w:pos="0"/>
        </w:tabs>
        <w:ind w:left="420" w:hanging="60"/>
      </w:pPr>
      <w:rPr>
        <w:rFonts w:cs="Times New Roman"/>
      </w:rPr>
    </w:lvl>
    <w:lvl w:ilvl="1" w:tplc="6FE2CB3E">
      <w:start w:val="1"/>
      <w:numFmt w:val="none"/>
      <w:lvlText w:val=""/>
      <w:lvlJc w:val="left"/>
      <w:pPr>
        <w:tabs>
          <w:tab w:val="num" w:pos="360"/>
        </w:tabs>
      </w:pPr>
    </w:lvl>
    <w:lvl w:ilvl="2" w:tplc="BA2C988C">
      <w:start w:val="1"/>
      <w:numFmt w:val="none"/>
      <w:lvlText w:val=""/>
      <w:lvlJc w:val="left"/>
      <w:pPr>
        <w:tabs>
          <w:tab w:val="num" w:pos="360"/>
        </w:tabs>
      </w:pPr>
    </w:lvl>
    <w:lvl w:ilvl="3" w:tplc="C93E066A">
      <w:start w:val="1"/>
      <w:numFmt w:val="none"/>
      <w:lvlText w:val=""/>
      <w:lvlJc w:val="left"/>
      <w:pPr>
        <w:tabs>
          <w:tab w:val="num" w:pos="360"/>
        </w:tabs>
      </w:pPr>
    </w:lvl>
    <w:lvl w:ilvl="4" w:tplc="53FC6F98">
      <w:start w:val="1"/>
      <w:numFmt w:val="none"/>
      <w:lvlText w:val=""/>
      <w:lvlJc w:val="left"/>
      <w:pPr>
        <w:tabs>
          <w:tab w:val="num" w:pos="360"/>
        </w:tabs>
      </w:pPr>
    </w:lvl>
    <w:lvl w:ilvl="5" w:tplc="B4A801AA">
      <w:start w:val="1"/>
      <w:numFmt w:val="none"/>
      <w:lvlText w:val=""/>
      <w:lvlJc w:val="left"/>
      <w:pPr>
        <w:tabs>
          <w:tab w:val="num" w:pos="360"/>
        </w:tabs>
      </w:pPr>
    </w:lvl>
    <w:lvl w:ilvl="6" w:tplc="13A29800">
      <w:start w:val="1"/>
      <w:numFmt w:val="none"/>
      <w:lvlText w:val=""/>
      <w:lvlJc w:val="left"/>
      <w:pPr>
        <w:tabs>
          <w:tab w:val="num" w:pos="360"/>
        </w:tabs>
      </w:pPr>
    </w:lvl>
    <w:lvl w:ilvl="7" w:tplc="E17AB6AA">
      <w:start w:val="1"/>
      <w:numFmt w:val="none"/>
      <w:lvlText w:val=""/>
      <w:lvlJc w:val="left"/>
      <w:pPr>
        <w:tabs>
          <w:tab w:val="num" w:pos="360"/>
        </w:tabs>
      </w:pPr>
    </w:lvl>
    <w:lvl w:ilvl="8" w:tplc="133A0F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3387325"/>
    <w:multiLevelType w:val="hybridMultilevel"/>
    <w:tmpl w:val="61A8CCB8"/>
    <w:lvl w:ilvl="0" w:tplc="50902244">
      <w:start w:val="1"/>
      <w:numFmt w:val="bullet"/>
      <w:lvlText w:val="▪"/>
      <w:lvlJc w:val="left"/>
      <w:pPr>
        <w:tabs>
          <w:tab w:val="num" w:pos="1080"/>
        </w:tabs>
        <w:ind w:left="720" w:hanging="360"/>
      </w:pPr>
      <w:rPr>
        <w:rFonts w:ascii="Arial" w:eastAsia="Times New Roman" w:hAnsi="Arial"/>
      </w:rPr>
    </w:lvl>
    <w:lvl w:ilvl="1" w:tplc="1048FDFA">
      <w:start w:val="1"/>
      <w:numFmt w:val="bullet"/>
      <w:lvlText w:val=""/>
      <w:lvlJc w:val="left"/>
      <w:pPr>
        <w:tabs>
          <w:tab w:val="num" w:pos="0"/>
        </w:tabs>
        <w:ind w:firstLine="1080"/>
      </w:pPr>
    </w:lvl>
    <w:lvl w:ilvl="2" w:tplc="0204959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 w:tplc="65EEDE6C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 w:tplc="7E06473C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 w:tplc="23CA69D4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 w:tplc="73F615FE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 w:tplc="0F0C7E0E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 w:tplc="70803830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8A"/>
    <w:rsid w:val="00034FA5"/>
    <w:rsid w:val="000A4F0A"/>
    <w:rsid w:val="000B3B16"/>
    <w:rsid w:val="00174EE3"/>
    <w:rsid w:val="001D21E6"/>
    <w:rsid w:val="002439B8"/>
    <w:rsid w:val="002A5819"/>
    <w:rsid w:val="002F1D21"/>
    <w:rsid w:val="00450CCC"/>
    <w:rsid w:val="00502863"/>
    <w:rsid w:val="0063628B"/>
    <w:rsid w:val="006434CA"/>
    <w:rsid w:val="0064386C"/>
    <w:rsid w:val="006A1B10"/>
    <w:rsid w:val="00710491"/>
    <w:rsid w:val="00761E17"/>
    <w:rsid w:val="00786AED"/>
    <w:rsid w:val="007B56FA"/>
    <w:rsid w:val="008C140A"/>
    <w:rsid w:val="008E2C5F"/>
    <w:rsid w:val="00B02F8A"/>
    <w:rsid w:val="00B933AD"/>
    <w:rsid w:val="00C65964"/>
    <w:rsid w:val="00DE7688"/>
    <w:rsid w:val="00E06A9B"/>
    <w:rsid w:val="00F1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2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59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59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Нижний колонтитул1"/>
    <w:basedOn w:val="a"/>
    <w:link w:val="a5"/>
    <w:uiPriority w:val="99"/>
    <w:rsid w:val="00C6596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5">
    <w:name w:val="Нижний колонтитул Знак"/>
    <w:basedOn w:val="a0"/>
    <w:link w:val="1"/>
    <w:uiPriority w:val="99"/>
    <w:rsid w:val="00C65964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0"/>
    <w:uiPriority w:val="99"/>
    <w:semiHidden/>
    <w:unhideWhenUsed/>
    <w:rsid w:val="00C65964"/>
    <w:rPr>
      <w:rFonts w:eastAsia="Times New Roman"/>
      <w:lang w:eastAsia="ar-SA"/>
    </w:rPr>
  </w:style>
  <w:style w:type="character" w:customStyle="1" w:styleId="a7">
    <w:name w:val="Текст примечания Знак"/>
    <w:basedOn w:val="a0"/>
    <w:uiPriority w:val="99"/>
    <w:semiHidden/>
    <w:rsid w:val="00C6596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Текст примечания Знак1"/>
    <w:link w:val="a6"/>
    <w:uiPriority w:val="99"/>
    <w:semiHidden/>
    <w:rsid w:val="00C659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_Уровень_1"/>
    <w:basedOn w:val="a"/>
    <w:rsid w:val="00C65964"/>
    <w:pPr>
      <w:keepLines/>
      <w:widowControl w:val="0"/>
      <w:jc w:val="both"/>
    </w:pPr>
    <w:rPr>
      <w:rFonts w:eastAsia="Times New Roman"/>
      <w:bCs/>
      <w:sz w:val="19"/>
      <w:lang w:eastAsia="ar-SA"/>
    </w:rPr>
  </w:style>
  <w:style w:type="paragraph" w:styleId="a8">
    <w:name w:val="header"/>
    <w:basedOn w:val="a"/>
    <w:link w:val="a9"/>
    <w:rsid w:val="008C140A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8C1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39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39B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59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59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Нижний колонтитул1"/>
    <w:basedOn w:val="a"/>
    <w:link w:val="a5"/>
    <w:uiPriority w:val="99"/>
    <w:rsid w:val="00C6596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5">
    <w:name w:val="Нижний колонтитул Знак"/>
    <w:basedOn w:val="a0"/>
    <w:link w:val="1"/>
    <w:uiPriority w:val="99"/>
    <w:rsid w:val="00C65964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0"/>
    <w:uiPriority w:val="99"/>
    <w:semiHidden/>
    <w:unhideWhenUsed/>
    <w:rsid w:val="00C65964"/>
    <w:rPr>
      <w:rFonts w:eastAsia="Times New Roman"/>
      <w:lang w:eastAsia="ar-SA"/>
    </w:rPr>
  </w:style>
  <w:style w:type="character" w:customStyle="1" w:styleId="a7">
    <w:name w:val="Текст примечания Знак"/>
    <w:basedOn w:val="a0"/>
    <w:uiPriority w:val="99"/>
    <w:semiHidden/>
    <w:rsid w:val="00C6596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Текст примечания Знак1"/>
    <w:link w:val="a6"/>
    <w:uiPriority w:val="99"/>
    <w:semiHidden/>
    <w:rsid w:val="00C659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_Уровень_1"/>
    <w:basedOn w:val="a"/>
    <w:rsid w:val="00C65964"/>
    <w:pPr>
      <w:keepLines/>
      <w:widowControl w:val="0"/>
      <w:jc w:val="both"/>
    </w:pPr>
    <w:rPr>
      <w:rFonts w:eastAsia="Times New Roman"/>
      <w:bCs/>
      <w:sz w:val="19"/>
      <w:lang w:eastAsia="ar-SA"/>
    </w:rPr>
  </w:style>
  <w:style w:type="paragraph" w:styleId="a8">
    <w:name w:val="header"/>
    <w:basedOn w:val="a"/>
    <w:link w:val="a9"/>
    <w:rsid w:val="008C140A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8C1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39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39B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l1014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l101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l1014@mail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3D828AE940468FB5B2184BA62F86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8C85D-B335-40B0-9220-DD3023A1A8CA}"/>
      </w:docPartPr>
      <w:docPartBody>
        <w:p w:rsidR="008C23A3" w:rsidRDefault="00784540" w:rsidP="00784540">
          <w:pPr>
            <w:pStyle w:val="0D3D828AE940468FB5B2184BA62F867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enc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0"/>
    <w:rsid w:val="00072F2A"/>
    <w:rsid w:val="007843D0"/>
    <w:rsid w:val="00784540"/>
    <w:rsid w:val="007F62BE"/>
    <w:rsid w:val="00836C0B"/>
    <w:rsid w:val="008C23A3"/>
    <w:rsid w:val="009121A7"/>
    <w:rsid w:val="00BE3DA2"/>
    <w:rsid w:val="00C7686F"/>
    <w:rsid w:val="00C9163F"/>
    <w:rsid w:val="00DB212C"/>
    <w:rsid w:val="00DF1F11"/>
    <w:rsid w:val="00F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1F11"/>
    <w:rPr>
      <w:color w:val="808080"/>
    </w:rPr>
  </w:style>
  <w:style w:type="paragraph" w:customStyle="1" w:styleId="0D3D828AE940468FB5B2184BA62F8671">
    <w:name w:val="0D3D828AE940468FB5B2184BA62F8671"/>
    <w:rsid w:val="00784540"/>
  </w:style>
  <w:style w:type="paragraph" w:customStyle="1" w:styleId="B124D81DC9AD42C2A8C8CDA639ECA462">
    <w:name w:val="B124D81DC9AD42C2A8C8CDA639ECA462"/>
    <w:rsid w:val="00784540"/>
  </w:style>
  <w:style w:type="paragraph" w:customStyle="1" w:styleId="2DC04A53774541C7A2F729DD0D1DA9BC">
    <w:name w:val="2DC04A53774541C7A2F729DD0D1DA9BC"/>
    <w:rsid w:val="00784540"/>
  </w:style>
  <w:style w:type="paragraph" w:customStyle="1" w:styleId="E9B1778A1ACA4072950E13FB981FCE37">
    <w:name w:val="E9B1778A1ACA4072950E13FB981FCE37"/>
    <w:rsid w:val="00784540"/>
  </w:style>
  <w:style w:type="paragraph" w:customStyle="1" w:styleId="91F917F04B864DE9B40188EDA3E0DD79">
    <w:name w:val="91F917F04B864DE9B40188EDA3E0DD79"/>
    <w:rsid w:val="00DF1F11"/>
  </w:style>
  <w:style w:type="paragraph" w:customStyle="1" w:styleId="1DE98CFF735A4EE69A0F767E7BA0EB7C">
    <w:name w:val="1DE98CFF735A4EE69A0F767E7BA0EB7C"/>
    <w:rsid w:val="00DF1F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1F11"/>
    <w:rPr>
      <w:color w:val="808080"/>
    </w:rPr>
  </w:style>
  <w:style w:type="paragraph" w:customStyle="1" w:styleId="0D3D828AE940468FB5B2184BA62F8671">
    <w:name w:val="0D3D828AE940468FB5B2184BA62F8671"/>
    <w:rsid w:val="00784540"/>
  </w:style>
  <w:style w:type="paragraph" w:customStyle="1" w:styleId="B124D81DC9AD42C2A8C8CDA639ECA462">
    <w:name w:val="B124D81DC9AD42C2A8C8CDA639ECA462"/>
    <w:rsid w:val="00784540"/>
  </w:style>
  <w:style w:type="paragraph" w:customStyle="1" w:styleId="2DC04A53774541C7A2F729DD0D1DA9BC">
    <w:name w:val="2DC04A53774541C7A2F729DD0D1DA9BC"/>
    <w:rsid w:val="00784540"/>
  </w:style>
  <w:style w:type="paragraph" w:customStyle="1" w:styleId="E9B1778A1ACA4072950E13FB981FCE37">
    <w:name w:val="E9B1778A1ACA4072950E13FB981FCE37"/>
    <w:rsid w:val="00784540"/>
  </w:style>
  <w:style w:type="paragraph" w:customStyle="1" w:styleId="91F917F04B864DE9B40188EDA3E0DD79">
    <w:name w:val="91F917F04B864DE9B40188EDA3E0DD79"/>
    <w:rsid w:val="00DF1F11"/>
  </w:style>
  <w:style w:type="paragraph" w:customStyle="1" w:styleId="1DE98CFF735A4EE69A0F767E7BA0EB7C">
    <w:name w:val="1DE98CFF735A4EE69A0F767E7BA0EB7C"/>
    <w:rsid w:val="00DF1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B61D-941C-41D9-BCE5-589078DB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13</Pages>
  <Words>7531</Words>
  <Characters>42929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Nastya</cp:lastModifiedBy>
  <cp:revision>12</cp:revision>
  <dcterms:created xsi:type="dcterms:W3CDTF">2025-03-25T09:02:00Z</dcterms:created>
  <dcterms:modified xsi:type="dcterms:W3CDTF">2025-04-02T13:10:00Z</dcterms:modified>
</cp:coreProperties>
</file>